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A5" w:rsidRPr="004A5475" w:rsidRDefault="00AE29A5" w:rsidP="004A5475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bookmarkEnd w:id="0"/>
      <w:r w:rsidRPr="004A5475">
        <w:rPr>
          <w:rFonts w:ascii="Arial Narrow" w:hAnsi="Arial Narrow" w:cs="Arial"/>
          <w:b/>
          <w:sz w:val="24"/>
          <w:szCs w:val="24"/>
          <w:u w:val="single"/>
        </w:rPr>
        <w:t>Ogłoszenie Nr PUP.OA.1101.2.2022 z dnia 2</w:t>
      </w:r>
      <w:r w:rsidR="00E4638C">
        <w:rPr>
          <w:rFonts w:ascii="Arial Narrow" w:hAnsi="Arial Narrow" w:cs="Arial"/>
          <w:b/>
          <w:sz w:val="24"/>
          <w:szCs w:val="24"/>
          <w:u w:val="single"/>
        </w:rPr>
        <w:t>8</w:t>
      </w:r>
      <w:r w:rsidRPr="004A5475">
        <w:rPr>
          <w:rFonts w:ascii="Arial Narrow" w:hAnsi="Arial Narrow" w:cs="Arial"/>
          <w:b/>
          <w:sz w:val="24"/>
          <w:szCs w:val="24"/>
          <w:u w:val="single"/>
        </w:rPr>
        <w:t xml:space="preserve">.02.2022r. </w:t>
      </w:r>
    </w:p>
    <w:p w:rsidR="00AE29A5" w:rsidRPr="004A5475" w:rsidRDefault="00AE29A5" w:rsidP="004A5475">
      <w:pPr>
        <w:jc w:val="center"/>
        <w:rPr>
          <w:rFonts w:ascii="Arial Narrow" w:hAnsi="Arial Narrow" w:cs="Arial"/>
          <w:b/>
          <w:sz w:val="24"/>
          <w:szCs w:val="24"/>
        </w:rPr>
      </w:pPr>
      <w:r w:rsidRPr="004A5475">
        <w:rPr>
          <w:rFonts w:ascii="Arial Narrow" w:hAnsi="Arial Narrow" w:cs="Arial"/>
          <w:b/>
          <w:sz w:val="24"/>
          <w:szCs w:val="24"/>
        </w:rPr>
        <w:t>POWIATOWY URZĄD PRACY W PIŃCZOWIE</w:t>
      </w:r>
    </w:p>
    <w:p w:rsidR="00AE29A5" w:rsidRPr="004A5475" w:rsidRDefault="00AE29A5" w:rsidP="004A5475">
      <w:pPr>
        <w:jc w:val="center"/>
        <w:rPr>
          <w:rFonts w:ascii="Arial Narrow" w:hAnsi="Arial Narrow" w:cs="Arial"/>
          <w:b/>
          <w:sz w:val="24"/>
          <w:szCs w:val="24"/>
        </w:rPr>
      </w:pPr>
      <w:r w:rsidRPr="004A5475">
        <w:rPr>
          <w:rFonts w:ascii="Arial Narrow" w:hAnsi="Arial Narrow" w:cs="Arial"/>
          <w:b/>
          <w:sz w:val="24"/>
          <w:szCs w:val="24"/>
        </w:rPr>
        <w:t>UL. ZŁOTA 7, 28-400 PIŃCZÓW</w:t>
      </w:r>
    </w:p>
    <w:p w:rsidR="00AE29A5" w:rsidRPr="004A5475" w:rsidRDefault="00AE29A5" w:rsidP="004A5475">
      <w:pPr>
        <w:jc w:val="center"/>
        <w:rPr>
          <w:rFonts w:ascii="Arial Narrow" w:hAnsi="Arial Narrow" w:cs="Arial"/>
          <w:sz w:val="24"/>
          <w:szCs w:val="24"/>
        </w:rPr>
      </w:pPr>
    </w:p>
    <w:p w:rsidR="00AE29A5" w:rsidRPr="004A5475" w:rsidRDefault="00AE29A5" w:rsidP="004A5475">
      <w:pPr>
        <w:jc w:val="center"/>
        <w:rPr>
          <w:rFonts w:ascii="Arial Narrow" w:hAnsi="Arial Narrow" w:cs="Arial"/>
          <w:b/>
          <w:sz w:val="24"/>
          <w:szCs w:val="24"/>
        </w:rPr>
      </w:pPr>
      <w:r w:rsidRPr="004A5475">
        <w:rPr>
          <w:rFonts w:ascii="Arial Narrow" w:hAnsi="Arial Narrow" w:cs="Arial"/>
          <w:b/>
          <w:sz w:val="24"/>
          <w:szCs w:val="24"/>
        </w:rPr>
        <w:t xml:space="preserve">Dyrektor </w:t>
      </w:r>
      <w:r w:rsidRPr="004A5475">
        <w:rPr>
          <w:rFonts w:ascii="Arial Narrow" w:hAnsi="Arial Narrow" w:cs="Arial"/>
          <w:b/>
          <w:sz w:val="24"/>
          <w:szCs w:val="24"/>
        </w:rPr>
        <w:br/>
        <w:t>Powiatowego Urzędu Pracy w Pińczowie</w:t>
      </w:r>
    </w:p>
    <w:p w:rsidR="00AE29A5" w:rsidRPr="004A5475" w:rsidRDefault="00AE29A5" w:rsidP="004A5475">
      <w:pPr>
        <w:jc w:val="center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ogłasza nabór na wolne stanowisko urzędnicze</w:t>
      </w:r>
    </w:p>
    <w:p w:rsidR="00AE29A5" w:rsidRPr="00047A98" w:rsidRDefault="00AE29A5" w:rsidP="004A5475">
      <w:pPr>
        <w:jc w:val="center"/>
        <w:rPr>
          <w:rFonts w:ascii="Arial Narrow" w:hAnsi="Arial Narrow" w:cs="Arial"/>
          <w:sz w:val="24"/>
          <w:szCs w:val="24"/>
          <w:u w:val="single"/>
        </w:rPr>
      </w:pPr>
      <w:r w:rsidRPr="00047A98">
        <w:rPr>
          <w:rFonts w:ascii="Arial Narrow" w:hAnsi="Arial Narrow" w:cs="Arial"/>
          <w:sz w:val="24"/>
          <w:szCs w:val="24"/>
          <w:u w:val="single"/>
        </w:rPr>
        <w:t>Specjalista ds. Ewidencji i Świadczeń  w Dziale Ewidencji i Świadczeń</w:t>
      </w:r>
    </w:p>
    <w:p w:rsidR="00AE29A5" w:rsidRPr="004A5475" w:rsidRDefault="00AE29A5" w:rsidP="004A547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E29A5" w:rsidRPr="004A5475" w:rsidRDefault="00AE29A5" w:rsidP="004A5475">
      <w:pPr>
        <w:jc w:val="both"/>
        <w:rPr>
          <w:rFonts w:ascii="Arial Narrow" w:hAnsi="Arial Narrow" w:cs="Arial"/>
          <w:b/>
          <w:sz w:val="24"/>
          <w:szCs w:val="24"/>
        </w:rPr>
      </w:pPr>
      <w:r w:rsidRPr="004A5475">
        <w:rPr>
          <w:rFonts w:ascii="Arial Narrow" w:hAnsi="Arial Narrow" w:cs="Arial"/>
          <w:b/>
          <w:sz w:val="24"/>
          <w:szCs w:val="24"/>
        </w:rPr>
        <w:t xml:space="preserve">W miesiącu poprzedzającym datę upublicznienia ogłoszenia wskaźnik zatrudnienia osób niepełnosprawnych w Powiatowym Urzędzie Pracy w Pińczowie, w rozumieniu przepisów </w:t>
      </w:r>
      <w:r w:rsidR="004A5475">
        <w:rPr>
          <w:rFonts w:ascii="Arial Narrow" w:hAnsi="Arial Narrow" w:cs="Arial"/>
          <w:b/>
          <w:sz w:val="24"/>
          <w:szCs w:val="24"/>
        </w:rPr>
        <w:br/>
      </w:r>
      <w:r w:rsidRPr="004A5475">
        <w:rPr>
          <w:rFonts w:ascii="Arial Narrow" w:hAnsi="Arial Narrow" w:cs="Arial"/>
          <w:b/>
          <w:sz w:val="24"/>
          <w:szCs w:val="24"/>
        </w:rPr>
        <w:t xml:space="preserve">o rehabilitacji zawodowej i społecznej oraz zatrudnieniu osób niepełnosprawnych, </w:t>
      </w:r>
      <w:r w:rsidR="004A5475">
        <w:rPr>
          <w:rFonts w:ascii="Arial Narrow" w:hAnsi="Arial Narrow" w:cs="Arial"/>
          <w:b/>
          <w:sz w:val="24"/>
          <w:szCs w:val="24"/>
        </w:rPr>
        <w:br/>
      </w:r>
      <w:r w:rsidRPr="004A5475">
        <w:rPr>
          <w:rFonts w:ascii="Arial Narrow" w:hAnsi="Arial Narrow" w:cs="Arial"/>
          <w:b/>
          <w:sz w:val="24"/>
          <w:szCs w:val="24"/>
        </w:rPr>
        <w:t>wynosi co najmniej 6 %.</w:t>
      </w:r>
    </w:p>
    <w:p w:rsidR="00AE29A5" w:rsidRPr="004A5475" w:rsidRDefault="00AE29A5" w:rsidP="004A5475">
      <w:p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b/>
          <w:sz w:val="24"/>
          <w:szCs w:val="24"/>
        </w:rPr>
        <w:t>Wymiar etatu:</w:t>
      </w:r>
      <w:r w:rsidRPr="004A5475">
        <w:rPr>
          <w:rFonts w:ascii="Arial Narrow" w:hAnsi="Arial Narrow" w:cs="Arial"/>
          <w:sz w:val="24"/>
          <w:szCs w:val="24"/>
        </w:rPr>
        <w:t xml:space="preserve"> pełny etat</w:t>
      </w:r>
    </w:p>
    <w:p w:rsidR="00AE29A5" w:rsidRPr="004A5475" w:rsidRDefault="00AE29A5" w:rsidP="004A5475">
      <w:p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b/>
          <w:sz w:val="24"/>
          <w:szCs w:val="24"/>
        </w:rPr>
        <w:t>Liczba stanowisk:</w:t>
      </w:r>
      <w:r w:rsidRPr="004A5475">
        <w:rPr>
          <w:rFonts w:ascii="Arial Narrow" w:hAnsi="Arial Narrow" w:cs="Arial"/>
          <w:sz w:val="24"/>
          <w:szCs w:val="24"/>
        </w:rPr>
        <w:t xml:space="preserve"> 1</w:t>
      </w:r>
    </w:p>
    <w:p w:rsidR="00AE29A5" w:rsidRPr="004A5475" w:rsidRDefault="00AE29A5" w:rsidP="004A5475">
      <w:pPr>
        <w:rPr>
          <w:rFonts w:ascii="Arial Narrow" w:hAnsi="Arial Narrow" w:cs="Arial"/>
          <w:b/>
          <w:sz w:val="24"/>
          <w:szCs w:val="24"/>
        </w:rPr>
      </w:pPr>
      <w:r w:rsidRPr="004A5475">
        <w:rPr>
          <w:rFonts w:ascii="Arial Narrow" w:hAnsi="Arial Narrow" w:cs="Arial"/>
          <w:b/>
          <w:sz w:val="24"/>
          <w:szCs w:val="24"/>
        </w:rPr>
        <w:t xml:space="preserve">Miejsce wykonywania pracy: </w:t>
      </w:r>
      <w:r w:rsidRPr="004A5475">
        <w:rPr>
          <w:rFonts w:ascii="Arial Narrow" w:hAnsi="Arial Narrow" w:cs="Arial"/>
          <w:sz w:val="24"/>
          <w:szCs w:val="24"/>
        </w:rPr>
        <w:t>Powiatowy Urząd Pracy w Pińczowie ul. Złota 7,  28-400 Pińczów</w:t>
      </w:r>
    </w:p>
    <w:p w:rsidR="00AE29A5" w:rsidRPr="004A5475" w:rsidRDefault="00AE29A5" w:rsidP="004A5475">
      <w:pPr>
        <w:jc w:val="both"/>
        <w:rPr>
          <w:rFonts w:ascii="Arial Narrow" w:hAnsi="Arial Narrow" w:cs="Arial"/>
          <w:sz w:val="24"/>
          <w:szCs w:val="24"/>
        </w:rPr>
      </w:pPr>
    </w:p>
    <w:p w:rsidR="00AE29A5" w:rsidRPr="004A5475" w:rsidRDefault="00AE29A5" w:rsidP="004A5475">
      <w:pPr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4A5475">
        <w:rPr>
          <w:rFonts w:ascii="Arial Narrow" w:hAnsi="Arial Narrow" w:cs="Arial"/>
          <w:b/>
          <w:sz w:val="24"/>
          <w:szCs w:val="24"/>
        </w:rPr>
        <w:t>I.  WYMAGANIA ZWIĄZANE ZE STANOWISKIEM URZĘDNICZYM:</w:t>
      </w:r>
    </w:p>
    <w:p w:rsidR="00AE29A5" w:rsidRPr="004A5475" w:rsidRDefault="00AE29A5" w:rsidP="004A5475">
      <w:pPr>
        <w:pStyle w:val="Akapitzlist"/>
        <w:jc w:val="both"/>
        <w:rPr>
          <w:rFonts w:ascii="Arial Narrow" w:hAnsi="Arial Narrow" w:cs="Arial"/>
          <w:b/>
          <w:sz w:val="24"/>
          <w:szCs w:val="24"/>
        </w:rPr>
      </w:pPr>
      <w:r w:rsidRPr="004A5475">
        <w:rPr>
          <w:rFonts w:ascii="Arial Narrow" w:hAnsi="Arial Narrow" w:cs="Arial"/>
          <w:b/>
          <w:sz w:val="24"/>
          <w:szCs w:val="24"/>
        </w:rPr>
        <w:t>Niezbędne: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Obywatelstwo polskie.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Wykształcenie wyższe; preferowane: administracyjne, ekonomiczne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 xml:space="preserve">Posiadanie kwalifikacji zawodowych wymaganych do wykonywania pracy </w:t>
      </w:r>
      <w:r w:rsidRPr="004A5475">
        <w:rPr>
          <w:rFonts w:ascii="Arial Narrow" w:hAnsi="Arial Narrow" w:cs="Arial"/>
          <w:sz w:val="24"/>
          <w:szCs w:val="24"/>
        </w:rPr>
        <w:br/>
        <w:t xml:space="preserve">na stanowisku Specjalisty ds. Ewidencji i Świadczeń, tj. wykształcenie wyższe z minimum </w:t>
      </w:r>
      <w:r w:rsidR="004A5475">
        <w:rPr>
          <w:rFonts w:ascii="Arial Narrow" w:hAnsi="Arial Narrow" w:cs="Arial"/>
          <w:sz w:val="24"/>
          <w:szCs w:val="24"/>
        </w:rPr>
        <w:br/>
      </w:r>
      <w:r w:rsidRPr="004A5475">
        <w:rPr>
          <w:rFonts w:ascii="Arial Narrow" w:hAnsi="Arial Narrow" w:cs="Arial"/>
          <w:sz w:val="24"/>
          <w:szCs w:val="24"/>
        </w:rPr>
        <w:t>5 - letnim stażem pracy w Publicznych Służbach Zatrudnienia.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Pełna zdolność do czynności prawnych oraz  korzystanie z pełni praw publicznych.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Niekaralność prawomocnym wyrokiem sądu za umyślne przestępstwo ścigane z oskarżenia publicznego lub umyślne przestępstwo skarbowe.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Nieposzlakowana opinia.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Stan zdrowia pozwalający na zatrudnienia na danym stanowisku.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Znajomość ustawy z dnia 20 kwietnia 2004r. o promocji zatrudnienia i instytucjach rynku pracy oraz rozporządzeń wykonawczych do ustawy.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Znajomość i umiejętność stosowania przepisów Kodeksu Postępowania Administracyjnego.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Znajomość i umiejętność stosowania przepisów Kodeksu Pracy.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Znajomość ustawy z dnia 29 sierpnia 1997r. o ochronie danych osobowych.</w:t>
      </w:r>
    </w:p>
    <w:p w:rsidR="00AE29A5" w:rsidRPr="004A5475" w:rsidRDefault="00AE29A5" w:rsidP="004A5475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>Umiejętność obsługi komputera (pakiet Microsoft Office) i urządzeń biurowych.</w:t>
      </w:r>
    </w:p>
    <w:p w:rsidR="00AE29A5" w:rsidRDefault="00AE29A5" w:rsidP="004A5475">
      <w:pPr>
        <w:pStyle w:val="Bezodstpw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4A5475" w:rsidRDefault="004A5475" w:rsidP="004A5475">
      <w:pPr>
        <w:pStyle w:val="Bezodstpw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4A5475" w:rsidRPr="004A5475" w:rsidRDefault="004A5475" w:rsidP="004A5475">
      <w:pPr>
        <w:pStyle w:val="Bezodstpw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2B387E" w:rsidRDefault="002B387E" w:rsidP="004A5475">
      <w:pPr>
        <w:spacing w:before="180" w:after="0" w:line="252" w:lineRule="atLeast"/>
        <w:ind w:left="360"/>
        <w:jc w:val="both"/>
        <w:textAlignment w:val="top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E29A5" w:rsidRPr="004A5475" w:rsidRDefault="00AE29A5" w:rsidP="004A5475">
      <w:pPr>
        <w:spacing w:before="180" w:after="0" w:line="252" w:lineRule="atLeast"/>
        <w:ind w:left="360"/>
        <w:jc w:val="both"/>
        <w:textAlignment w:val="top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Dodatkowe:</w:t>
      </w:r>
    </w:p>
    <w:p w:rsidR="00AE29A5" w:rsidRPr="004A5475" w:rsidRDefault="00AE29A5" w:rsidP="004A5475">
      <w:pPr>
        <w:pStyle w:val="Akapitzlist"/>
        <w:numPr>
          <w:ilvl w:val="0"/>
          <w:numId w:val="4"/>
        </w:numPr>
        <w:spacing w:before="180" w:after="0" w:line="252" w:lineRule="atLeast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>Odpowiedzialność</w:t>
      </w:r>
      <w:r w:rsidR="002B387E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AE29A5" w:rsidRPr="004A5475" w:rsidRDefault="00AE29A5" w:rsidP="004A5475">
      <w:pPr>
        <w:pStyle w:val="Akapitzlist"/>
        <w:numPr>
          <w:ilvl w:val="0"/>
          <w:numId w:val="4"/>
        </w:numPr>
        <w:spacing w:before="180" w:after="0" w:line="252" w:lineRule="atLeast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>Sumienność</w:t>
      </w:r>
      <w:r w:rsidR="002B387E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AE29A5" w:rsidRPr="004A5475" w:rsidRDefault="00AE29A5" w:rsidP="004A5475">
      <w:pPr>
        <w:pStyle w:val="Akapitzlist"/>
        <w:numPr>
          <w:ilvl w:val="0"/>
          <w:numId w:val="4"/>
        </w:numPr>
        <w:spacing w:before="180" w:after="0" w:line="252" w:lineRule="atLeast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>Komunikatywność</w:t>
      </w:r>
      <w:r w:rsidR="002B387E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AE29A5" w:rsidRPr="004A5475" w:rsidRDefault="00AE29A5" w:rsidP="004A5475">
      <w:pPr>
        <w:pStyle w:val="Akapitzlist"/>
        <w:numPr>
          <w:ilvl w:val="0"/>
          <w:numId w:val="4"/>
        </w:numPr>
        <w:spacing w:before="180" w:after="0" w:line="252" w:lineRule="atLeast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>Zdolności organizacyjne</w:t>
      </w:r>
      <w:r w:rsidR="002B387E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AE29A5" w:rsidRPr="004A5475" w:rsidRDefault="00AE29A5" w:rsidP="004A5475">
      <w:pPr>
        <w:pStyle w:val="Akapitzlist"/>
        <w:numPr>
          <w:ilvl w:val="0"/>
          <w:numId w:val="4"/>
        </w:numPr>
        <w:spacing w:before="180" w:after="0" w:line="252" w:lineRule="atLeast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>Umiejętność pracy samodzielnej i w zespole</w:t>
      </w:r>
      <w:r w:rsidR="002B387E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AE29A5" w:rsidRPr="004A5475" w:rsidRDefault="00AE29A5" w:rsidP="004A5475">
      <w:pPr>
        <w:pStyle w:val="Akapitzlist"/>
        <w:numPr>
          <w:ilvl w:val="0"/>
          <w:numId w:val="4"/>
        </w:numPr>
        <w:spacing w:before="180" w:after="0" w:line="252" w:lineRule="atLeast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>Umiejętność rozwiązywania problemów i podejmowania decyzji</w:t>
      </w:r>
      <w:r w:rsidR="002B387E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AE29A5" w:rsidRDefault="00AE29A5" w:rsidP="004A5475">
      <w:pPr>
        <w:pStyle w:val="Akapitzlist"/>
        <w:numPr>
          <w:ilvl w:val="0"/>
          <w:numId w:val="4"/>
        </w:numPr>
        <w:spacing w:before="180" w:after="0" w:line="252" w:lineRule="atLeast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>Umiejętność stosowania przepisów</w:t>
      </w:r>
      <w:r w:rsidR="002B387E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2B387E" w:rsidRPr="004A5475" w:rsidRDefault="002B387E" w:rsidP="004A5475">
      <w:pPr>
        <w:pStyle w:val="Akapitzlist"/>
        <w:numPr>
          <w:ilvl w:val="0"/>
          <w:numId w:val="4"/>
        </w:numPr>
        <w:spacing w:before="180" w:after="0" w:line="252" w:lineRule="atLeast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Znajomość obsługi programu SYRIUSZ, PŁATNIK będzie dodatkowym atutem.</w:t>
      </w:r>
    </w:p>
    <w:p w:rsidR="00AE29A5" w:rsidRPr="004A5475" w:rsidRDefault="00AE29A5" w:rsidP="004A5475">
      <w:pPr>
        <w:spacing w:before="180" w:after="0" w:line="252" w:lineRule="atLeast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E29A5" w:rsidRPr="004A5475" w:rsidRDefault="00AE29A5" w:rsidP="004A5475">
      <w:pPr>
        <w:pStyle w:val="Akapitzlist"/>
        <w:numPr>
          <w:ilvl w:val="0"/>
          <w:numId w:val="5"/>
        </w:numPr>
        <w:spacing w:before="180" w:after="0" w:line="252" w:lineRule="atLeast"/>
        <w:jc w:val="both"/>
        <w:textAlignment w:val="top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4A5475">
        <w:rPr>
          <w:rFonts w:ascii="Arial Narrow" w:hAnsi="Arial Narrow" w:cs="Arial"/>
          <w:b/>
          <w:sz w:val="24"/>
          <w:szCs w:val="24"/>
        </w:rPr>
        <w:t>ZAKRES WYKONYWANIA ZADAŃ NA STANOWISKU:</w:t>
      </w:r>
    </w:p>
    <w:p w:rsidR="00AE29A5" w:rsidRPr="004A5475" w:rsidRDefault="00AE29A5" w:rsidP="004A5475">
      <w:pPr>
        <w:pStyle w:val="Akapitzlist"/>
        <w:ind w:left="1080"/>
        <w:jc w:val="both"/>
        <w:rPr>
          <w:rFonts w:ascii="Arial Narrow" w:hAnsi="Arial Narrow" w:cs="Arial"/>
          <w:b/>
          <w:sz w:val="24"/>
          <w:szCs w:val="24"/>
        </w:rPr>
      </w:pPr>
    </w:p>
    <w:p w:rsidR="00AE29A5" w:rsidRPr="004A5475" w:rsidRDefault="00AE29A5" w:rsidP="004A547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Obsługę klientów z prawem do zasiłku dla osób bezrobotnych,</w:t>
      </w:r>
    </w:p>
    <w:p w:rsidR="00AE29A5" w:rsidRPr="004A5475" w:rsidRDefault="00AE29A5" w:rsidP="004A5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Obsługę klientów bez prawa do zasiłku dla osób bezrobotnych,</w:t>
      </w:r>
    </w:p>
    <w:p w:rsidR="00AE29A5" w:rsidRPr="004A5475" w:rsidRDefault="00AE29A5" w:rsidP="004A5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Zgłaszanie bezrobotnych i członków ich rodzin do ubezpieczenia zdrowotnego,</w:t>
      </w:r>
    </w:p>
    <w:p w:rsidR="00AE29A5" w:rsidRPr="004A5475" w:rsidRDefault="00AE29A5" w:rsidP="004A5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Udzielanie informacji i wyjaśnień z zakresu podstawowych praw i obowiązków </w:t>
      </w:r>
      <w:r w:rsid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br/>
      </w: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osób bezrobotnych wynikających z ustawy o promocji zatrudnienia i instytucjach rynku pracy,</w:t>
      </w:r>
    </w:p>
    <w:p w:rsidR="00AE29A5" w:rsidRPr="004A5475" w:rsidRDefault="00AE29A5" w:rsidP="004A5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Wznawianie postępowań do decyzji ostatecznych oraz wydawanie odpowiednich decyzji </w:t>
      </w:r>
      <w:r w:rsid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br/>
      </w: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po przeprowadzeniu postępowania wyjaśniającego,</w:t>
      </w:r>
    </w:p>
    <w:p w:rsidR="00AE29A5" w:rsidRPr="004A5475" w:rsidRDefault="00AE29A5" w:rsidP="004A5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Rozpatrywanie </w:t>
      </w:r>
      <w:proofErr w:type="spellStart"/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odwołań</w:t>
      </w:r>
      <w:proofErr w:type="spellEnd"/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 oraz wydawanie decyzji o uchyleniu lub zmianie decyzji </w:t>
      </w:r>
      <w:r w:rsid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br/>
      </w: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bądź przekazywanie </w:t>
      </w:r>
      <w:proofErr w:type="spellStart"/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odwołań</w:t>
      </w:r>
      <w:proofErr w:type="spellEnd"/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 do organu II instancji,</w:t>
      </w:r>
    </w:p>
    <w:p w:rsidR="00AE29A5" w:rsidRPr="004A5475" w:rsidRDefault="00AE29A5" w:rsidP="004A5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Przygotowywanie zaświadczeń i innych pism w rozumieniu przepisów </w:t>
      </w: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br/>
        <w:t>o postępowaniu administracyjnym, mającym na celu udzielenie odpowiedzi na wnioski, zapytania i pisma, a także kier</w:t>
      </w:r>
      <w:r w:rsid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owanie do organów, jednostek </w:t>
      </w: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i osób figurujących w ewidencji </w:t>
      </w:r>
      <w:r w:rsid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br/>
      </w: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i zbiorach danych pozostających w dyspozycji Urzędu,</w:t>
      </w:r>
    </w:p>
    <w:p w:rsidR="00AE29A5" w:rsidRPr="004A5475" w:rsidRDefault="00AE29A5" w:rsidP="004A5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Współpraca z Państwową Inspekcją Pracy, ZUS, Izbą Administracji Skarbowej, </w:t>
      </w:r>
      <w:r w:rsidR="00F7509E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br/>
      </w: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Strażą Graniczną, Policją i innymi organami, </w:t>
      </w:r>
    </w:p>
    <w:p w:rsidR="00AE29A5" w:rsidRPr="004A5475" w:rsidRDefault="00AE29A5" w:rsidP="004A5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Współpracę z organami </w:t>
      </w:r>
      <w:proofErr w:type="spellStart"/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emerytalno</w:t>
      </w:r>
      <w:proofErr w:type="spellEnd"/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 – rentowymi w zakresie wynikającym </w:t>
      </w: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br/>
        <w:t>z odrębnych przepisów,</w:t>
      </w:r>
    </w:p>
    <w:p w:rsidR="00AE29A5" w:rsidRPr="004A5475" w:rsidRDefault="00AE29A5" w:rsidP="004A5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Wykonywanie innych poleceń przełożonych związanych z funkcjonowaniem Urzędu.</w:t>
      </w:r>
    </w:p>
    <w:p w:rsidR="00AE29A5" w:rsidRPr="004A5475" w:rsidRDefault="00AE29A5" w:rsidP="004A5475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E29A5" w:rsidRPr="00F7509E" w:rsidRDefault="00AE29A5" w:rsidP="00F7509E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7509E">
        <w:rPr>
          <w:rFonts w:ascii="Arial Narrow" w:hAnsi="Arial Narrow" w:cs="Arial"/>
          <w:b/>
          <w:sz w:val="24"/>
          <w:szCs w:val="24"/>
        </w:rPr>
        <w:t>WARUNKI PRACY NA DANYM STANOWISKU:</w:t>
      </w:r>
    </w:p>
    <w:p w:rsidR="00AE29A5" w:rsidRPr="004A5475" w:rsidRDefault="004A5475" w:rsidP="004A5475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 xml:space="preserve">Praca </w:t>
      </w:r>
      <w:r w:rsidR="00AE29A5" w:rsidRPr="004A5475">
        <w:rPr>
          <w:rFonts w:ascii="Arial Narrow" w:hAnsi="Arial Narrow" w:cs="Arial"/>
          <w:sz w:val="24"/>
          <w:szCs w:val="24"/>
          <w:lang w:eastAsia="pl-PL"/>
        </w:rPr>
        <w:t>administracyjno-biurowa w godzinach:</w:t>
      </w:r>
      <w:r w:rsidR="00AE29A5" w:rsidRPr="004A5475">
        <w:rPr>
          <w:rFonts w:ascii="Arial Narrow" w:hAnsi="Arial Narrow" w:cs="Arial"/>
          <w:sz w:val="24"/>
          <w:szCs w:val="24"/>
        </w:rPr>
        <w:t xml:space="preserve"> poniedziałek 8.00-16.00, wtorek – piątek </w:t>
      </w:r>
      <w:r>
        <w:rPr>
          <w:rFonts w:ascii="Arial Narrow" w:hAnsi="Arial Narrow" w:cs="Arial"/>
          <w:sz w:val="24"/>
          <w:szCs w:val="24"/>
        </w:rPr>
        <w:br/>
      </w:r>
      <w:r w:rsidR="00AE29A5" w:rsidRPr="004A5475">
        <w:rPr>
          <w:rFonts w:ascii="Arial Narrow" w:hAnsi="Arial Narrow" w:cs="Arial"/>
          <w:sz w:val="24"/>
          <w:szCs w:val="24"/>
        </w:rPr>
        <w:t xml:space="preserve">7.15-15.15, związana przede wszystkim z bezpośrednim kontaktem z klientem </w:t>
      </w:r>
      <w:r>
        <w:rPr>
          <w:rFonts w:ascii="Arial Narrow" w:hAnsi="Arial Narrow" w:cs="Arial"/>
          <w:sz w:val="24"/>
          <w:szCs w:val="24"/>
        </w:rPr>
        <w:br/>
      </w:r>
      <w:r w:rsidR="00AE29A5" w:rsidRPr="004A5475">
        <w:rPr>
          <w:rFonts w:ascii="Arial Narrow" w:hAnsi="Arial Narrow" w:cs="Arial"/>
          <w:sz w:val="24"/>
          <w:szCs w:val="24"/>
        </w:rPr>
        <w:t>w pomieszczeniu spełniającym wymagania bezpieczeństwa i higieny pracy.</w:t>
      </w:r>
    </w:p>
    <w:p w:rsidR="00AE29A5" w:rsidRPr="004A5475" w:rsidRDefault="00AE29A5" w:rsidP="004A5475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>Obsługa sprzętu biurowego  - komputer, drukarka, kserokopiarka, niszczarka dokumentów.</w:t>
      </w:r>
    </w:p>
    <w:p w:rsidR="00AE29A5" w:rsidRPr="004A5475" w:rsidRDefault="00AE29A5" w:rsidP="004A5475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>Praca przy komputerze powyżej 4 godzin na dobę, przy oświetleniu częściowo sztucznym.</w:t>
      </w:r>
    </w:p>
    <w:p w:rsidR="00AE29A5" w:rsidRPr="004A5475" w:rsidRDefault="00AE29A5" w:rsidP="004A5475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 xml:space="preserve">Czas pracy zgodny z 8 – godzinną normą dobową i 40 godzinną tygodniową normą </w:t>
      </w:r>
      <w:r w:rsidR="00F7509E">
        <w:rPr>
          <w:rFonts w:ascii="Arial Narrow" w:hAnsi="Arial Narrow" w:cs="Arial"/>
          <w:sz w:val="24"/>
          <w:szCs w:val="24"/>
          <w:lang w:eastAsia="pl-PL"/>
        </w:rPr>
        <w:br/>
      </w:r>
      <w:r w:rsidRPr="004A5475">
        <w:rPr>
          <w:rFonts w:ascii="Arial Narrow" w:hAnsi="Arial Narrow" w:cs="Arial"/>
          <w:sz w:val="24"/>
          <w:szCs w:val="24"/>
          <w:lang w:eastAsia="pl-PL"/>
        </w:rPr>
        <w:t>czasu pracy .</w:t>
      </w:r>
    </w:p>
    <w:p w:rsidR="00AE29A5" w:rsidRPr="004A5475" w:rsidRDefault="00AE29A5" w:rsidP="004A5475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>Większość czynności jest wykonywana w pozycji siedzącej.</w:t>
      </w:r>
    </w:p>
    <w:p w:rsidR="00AE29A5" w:rsidRPr="004A5475" w:rsidRDefault="00AE29A5" w:rsidP="004A5475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>Stanowisko usytuowane na parterze budynku przy ul. Złota 7, jednakże istnieją bariery architektoniczne w zakresie poruszania się osób niepełnosprawnych po budynku: występują schody, nie ma windy.</w:t>
      </w:r>
    </w:p>
    <w:p w:rsidR="00AE29A5" w:rsidRPr="004A5475" w:rsidRDefault="00AE29A5" w:rsidP="004A5475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>Wynagrodzenie ustalone zgodnie z Rozporządzeniem Rady Ministrów z dnia 25 października 2021r. w sprawie wynagradzania pracowników samorządowych (Dz.U. z 2021 r. poz. 1960) oraz Regulaminem wynagradzania pracowników Powiatowego Urzędu Pracy w Pińczowie.</w:t>
      </w:r>
    </w:p>
    <w:p w:rsidR="00AE29A5" w:rsidRPr="004A5475" w:rsidRDefault="00AE29A5" w:rsidP="004A5475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p w:rsidR="00AE29A5" w:rsidRDefault="00AE29A5" w:rsidP="004A5475">
      <w:pPr>
        <w:jc w:val="both"/>
        <w:rPr>
          <w:rFonts w:ascii="Arial Narrow" w:hAnsi="Arial Narrow" w:cs="Arial"/>
          <w:sz w:val="24"/>
          <w:szCs w:val="24"/>
        </w:rPr>
      </w:pPr>
    </w:p>
    <w:p w:rsidR="004A5475" w:rsidRPr="004A5475" w:rsidRDefault="004A5475" w:rsidP="004A5475">
      <w:pPr>
        <w:jc w:val="both"/>
        <w:rPr>
          <w:rFonts w:ascii="Arial Narrow" w:hAnsi="Arial Narrow" w:cs="Arial"/>
          <w:sz w:val="24"/>
          <w:szCs w:val="24"/>
        </w:rPr>
      </w:pPr>
    </w:p>
    <w:p w:rsidR="00AE29A5" w:rsidRPr="004A5475" w:rsidRDefault="00AE29A5" w:rsidP="004A5475">
      <w:pPr>
        <w:pStyle w:val="Akapitzlist"/>
        <w:numPr>
          <w:ilvl w:val="0"/>
          <w:numId w:val="2"/>
        </w:numPr>
        <w:spacing w:after="0" w:line="252" w:lineRule="atLeast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b/>
          <w:bCs/>
          <w:sz w:val="24"/>
          <w:szCs w:val="24"/>
          <w:bdr w:val="none" w:sz="0" w:space="0" w:color="auto" w:frame="1"/>
          <w:lang w:eastAsia="pl-PL"/>
        </w:rPr>
        <w:t>WYMAGANE DOKUMENTY:</w:t>
      </w:r>
    </w:p>
    <w:p w:rsidR="00AE29A5" w:rsidRPr="004A5475" w:rsidRDefault="00AE29A5" w:rsidP="004A5475">
      <w:pPr>
        <w:spacing w:after="0" w:line="252" w:lineRule="atLeast"/>
        <w:ind w:left="360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E29A5" w:rsidRPr="004A5475" w:rsidRDefault="00AE29A5" w:rsidP="004A5475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>Kwestionariusz osobowy dla osoby</w:t>
      </w:r>
      <w:r w:rsidR="00F7509E">
        <w:rPr>
          <w:rFonts w:ascii="Arial Narrow" w:hAnsi="Arial Narrow" w:cs="Arial"/>
          <w:sz w:val="24"/>
          <w:szCs w:val="24"/>
          <w:lang w:eastAsia="pl-PL"/>
        </w:rPr>
        <w:t xml:space="preserve"> ubiegającej się o zatrudnienie – </w:t>
      </w:r>
      <w:r w:rsidR="00F7509E" w:rsidRPr="00F7509E">
        <w:rPr>
          <w:rFonts w:ascii="Arial Narrow" w:hAnsi="Arial Narrow" w:cs="Arial"/>
          <w:sz w:val="24"/>
          <w:szCs w:val="24"/>
          <w:u w:val="single"/>
          <w:lang w:eastAsia="pl-PL"/>
        </w:rPr>
        <w:t>załącznik nr 1</w:t>
      </w:r>
    </w:p>
    <w:p w:rsidR="00AE29A5" w:rsidRPr="004A5475" w:rsidRDefault="0089041A" w:rsidP="004A5475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 xml:space="preserve">Kopia </w:t>
      </w:r>
      <w:r w:rsidR="00AE29A5" w:rsidRPr="004A5475">
        <w:rPr>
          <w:rFonts w:ascii="Arial Narrow" w:hAnsi="Arial Narrow" w:cs="Arial"/>
          <w:sz w:val="24"/>
          <w:szCs w:val="24"/>
          <w:lang w:eastAsia="pl-PL"/>
        </w:rPr>
        <w:t>dokumentów potwierdzających sp</w:t>
      </w:r>
      <w:r>
        <w:rPr>
          <w:rFonts w:ascii="Arial Narrow" w:hAnsi="Arial Narrow" w:cs="Arial"/>
          <w:sz w:val="24"/>
          <w:szCs w:val="24"/>
          <w:lang w:eastAsia="pl-PL"/>
        </w:rPr>
        <w:t xml:space="preserve">ełnienie wymagania niezbędnego </w:t>
      </w:r>
      <w:r w:rsidR="00AE29A5" w:rsidRPr="004A5475">
        <w:rPr>
          <w:rFonts w:ascii="Arial Narrow" w:hAnsi="Arial Narrow" w:cs="Arial"/>
          <w:sz w:val="24"/>
          <w:szCs w:val="24"/>
          <w:lang w:eastAsia="pl-PL"/>
        </w:rPr>
        <w:t>w zakresie wykształcenia,</w:t>
      </w:r>
      <w:r w:rsidR="004A5475" w:rsidRPr="004A5475">
        <w:rPr>
          <w:rFonts w:ascii="Arial Narrow" w:hAnsi="Arial Narrow" w:cs="Arial"/>
          <w:sz w:val="24"/>
          <w:szCs w:val="24"/>
          <w:lang w:eastAsia="pl-PL"/>
        </w:rPr>
        <w:t xml:space="preserve"> potwierdzona czytelnie za zgodność z oryginałem,</w:t>
      </w:r>
    </w:p>
    <w:p w:rsidR="00AE29A5" w:rsidRPr="004A5475" w:rsidRDefault="00AE29A5" w:rsidP="004A5475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>Kopia dokumentów potwierdzających sp</w:t>
      </w:r>
      <w:r w:rsidR="0089041A">
        <w:rPr>
          <w:rFonts w:ascii="Arial Narrow" w:hAnsi="Arial Narrow" w:cs="Arial"/>
          <w:sz w:val="24"/>
          <w:szCs w:val="24"/>
          <w:lang w:eastAsia="pl-PL"/>
        </w:rPr>
        <w:t xml:space="preserve">ełnienie wymagania niezbędnego </w:t>
      </w:r>
      <w:r w:rsidRPr="004A5475">
        <w:rPr>
          <w:rFonts w:ascii="Arial Narrow" w:hAnsi="Arial Narrow" w:cs="Arial"/>
          <w:sz w:val="24"/>
          <w:szCs w:val="24"/>
          <w:lang w:eastAsia="pl-PL"/>
        </w:rPr>
        <w:t>w zakresie stażu pracy,</w:t>
      </w:r>
      <w:r w:rsidR="004A5475" w:rsidRPr="004A5475">
        <w:rPr>
          <w:rFonts w:ascii="Arial Narrow" w:hAnsi="Arial Narrow" w:cs="Arial"/>
          <w:sz w:val="24"/>
          <w:szCs w:val="24"/>
          <w:lang w:eastAsia="pl-PL"/>
        </w:rPr>
        <w:t xml:space="preserve"> potwierdzona czytelnie za zgodność z oryginałem,</w:t>
      </w:r>
    </w:p>
    <w:p w:rsidR="00AE29A5" w:rsidRPr="004A5475" w:rsidRDefault="00AE29A5" w:rsidP="004A5475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>Oświadczenie o posiadaniu obywatelstwa polskiego,</w:t>
      </w:r>
    </w:p>
    <w:p w:rsidR="00AE29A5" w:rsidRPr="004A5475" w:rsidRDefault="00AE29A5" w:rsidP="004A5475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 xml:space="preserve">Oświadczenie o korzystaniu z pełni praw </w:t>
      </w:r>
      <w:r w:rsidR="004A5475">
        <w:rPr>
          <w:rFonts w:ascii="Arial Narrow" w:hAnsi="Arial Narrow" w:cs="Arial"/>
          <w:sz w:val="24"/>
          <w:szCs w:val="24"/>
          <w:lang w:eastAsia="pl-PL"/>
        </w:rPr>
        <w:t xml:space="preserve">publicznych i pełnej zdolności </w:t>
      </w:r>
      <w:r w:rsidRPr="004A5475">
        <w:rPr>
          <w:rFonts w:ascii="Arial Narrow" w:hAnsi="Arial Narrow" w:cs="Arial"/>
          <w:sz w:val="24"/>
          <w:szCs w:val="24"/>
          <w:lang w:eastAsia="pl-PL"/>
        </w:rPr>
        <w:t>do czynności prawnych,</w:t>
      </w:r>
    </w:p>
    <w:p w:rsidR="004A5475" w:rsidRPr="004A5475" w:rsidRDefault="004A5475" w:rsidP="004A5475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>Oświadczenie dot. nie skazania prawomocnym wyrokiem sądu za umyślne przestępstwo ściągane z oskarżenia publicznego lub umyślne przestępstwo skarbowe,</w:t>
      </w:r>
    </w:p>
    <w:p w:rsidR="00AE29A5" w:rsidRPr="004A5475" w:rsidRDefault="00AE29A5" w:rsidP="004A5475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A5475">
        <w:rPr>
          <w:rFonts w:ascii="Arial Narrow" w:hAnsi="Arial Narrow" w:cs="Arial"/>
          <w:sz w:val="24"/>
          <w:szCs w:val="24"/>
          <w:lang w:eastAsia="pl-PL"/>
        </w:rPr>
        <w:t xml:space="preserve">Oświadczenie o wrażeniu zgody na przetwarzanie szczególnych kategorii danych osobowych, </w:t>
      </w:r>
      <w:r w:rsidR="004A5475">
        <w:rPr>
          <w:rFonts w:ascii="Arial Narrow" w:hAnsi="Arial Narrow" w:cs="Arial"/>
          <w:sz w:val="24"/>
          <w:szCs w:val="24"/>
          <w:lang w:eastAsia="pl-PL"/>
        </w:rPr>
        <w:br/>
      </w:r>
      <w:r w:rsidRPr="004A5475">
        <w:rPr>
          <w:rFonts w:ascii="Arial Narrow" w:hAnsi="Arial Narrow" w:cs="Arial"/>
          <w:sz w:val="24"/>
          <w:szCs w:val="24"/>
          <w:lang w:eastAsia="pl-PL"/>
        </w:rPr>
        <w:t xml:space="preserve">o których mowa w art. 9 ust. 1 rozporządzenia Parlamentu Europejskiego  i Rady 2016/679 </w:t>
      </w:r>
      <w:r w:rsidR="004A5475">
        <w:rPr>
          <w:rFonts w:ascii="Arial Narrow" w:hAnsi="Arial Narrow" w:cs="Arial"/>
          <w:sz w:val="24"/>
          <w:szCs w:val="24"/>
          <w:lang w:eastAsia="pl-PL"/>
        </w:rPr>
        <w:br/>
      </w:r>
      <w:r w:rsidRPr="004A5475">
        <w:rPr>
          <w:rFonts w:ascii="Arial Narrow" w:hAnsi="Arial Narrow" w:cs="Arial"/>
          <w:sz w:val="24"/>
          <w:szCs w:val="24"/>
          <w:lang w:eastAsia="pl-PL"/>
        </w:rPr>
        <w:t>z dnia 27 kwietnia 2016r. w sprawie ochrony osób fizycznych w związku z przetwarzaniem danych osobowych i w sprawie swobodnego przepływu takich danych oraz uchylenia dyrektywy 95/46/WE - jeżeli zostały zawarte w złożonych w ofercie pracy dokumentach.</w:t>
      </w:r>
    </w:p>
    <w:p w:rsidR="00AE29A5" w:rsidRPr="004A5475" w:rsidRDefault="00AE29A5" w:rsidP="004A5475">
      <w:pPr>
        <w:pStyle w:val="Bezodstpw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AE29A5" w:rsidRPr="004A5475" w:rsidRDefault="00AE29A5" w:rsidP="004A5475">
      <w:pPr>
        <w:spacing w:after="300" w:line="375" w:lineRule="atLeast"/>
        <w:jc w:val="both"/>
        <w:textAlignment w:val="top"/>
        <w:rPr>
          <w:rFonts w:ascii="Arial Narrow" w:eastAsia="Times New Roman" w:hAnsi="Arial Narrow" w:cs="Arial"/>
          <w:b/>
          <w:color w:val="2D2D2D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b/>
          <w:color w:val="2D2D2D"/>
          <w:sz w:val="24"/>
          <w:szCs w:val="24"/>
          <w:lang w:eastAsia="pl-PL"/>
        </w:rPr>
        <w:t>Uwagi dotyczące wymaganych dokumentów i oświadczeń:</w:t>
      </w:r>
    </w:p>
    <w:p w:rsidR="00AE29A5" w:rsidRDefault="00AE29A5" w:rsidP="004A5475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  <w:lang w:eastAsia="pl-PL"/>
        </w:rPr>
      </w:pPr>
      <w:r w:rsidRPr="004A5475">
        <w:rPr>
          <w:rFonts w:ascii="Arial Narrow" w:hAnsi="Arial Narrow"/>
          <w:sz w:val="24"/>
          <w:szCs w:val="24"/>
          <w:lang w:eastAsia="pl-PL"/>
        </w:rPr>
        <w:t xml:space="preserve">Kwestionariusz osobowy dla osoby </w:t>
      </w:r>
      <w:r w:rsidR="004A5475">
        <w:rPr>
          <w:rFonts w:ascii="Arial Narrow" w:hAnsi="Arial Narrow"/>
          <w:sz w:val="24"/>
          <w:szCs w:val="24"/>
          <w:lang w:eastAsia="pl-PL"/>
        </w:rPr>
        <w:t xml:space="preserve">ubiegającej się o zatrudnienie </w:t>
      </w:r>
      <w:r w:rsidRPr="004A5475">
        <w:rPr>
          <w:rFonts w:ascii="Arial Narrow" w:hAnsi="Arial Narrow"/>
          <w:sz w:val="24"/>
          <w:szCs w:val="24"/>
          <w:lang w:eastAsia="pl-PL"/>
        </w:rPr>
        <w:t>oraz wymagane w ogłoszeniu oświadc</w:t>
      </w:r>
      <w:r w:rsidR="004A5475">
        <w:rPr>
          <w:rFonts w:ascii="Arial Narrow" w:hAnsi="Arial Narrow"/>
          <w:sz w:val="24"/>
          <w:szCs w:val="24"/>
          <w:lang w:eastAsia="pl-PL"/>
        </w:rPr>
        <w:t xml:space="preserve">zenia muszą być opatrzone datą </w:t>
      </w:r>
      <w:r w:rsidRPr="004A5475">
        <w:rPr>
          <w:rFonts w:ascii="Arial Narrow" w:hAnsi="Arial Narrow"/>
          <w:sz w:val="24"/>
          <w:szCs w:val="24"/>
          <w:lang w:eastAsia="pl-PL"/>
        </w:rPr>
        <w:t>i podpisane własnoręcznie,</w:t>
      </w:r>
    </w:p>
    <w:p w:rsidR="00AE29A5" w:rsidRDefault="00AE29A5" w:rsidP="004A5475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  <w:lang w:eastAsia="pl-PL"/>
        </w:rPr>
      </w:pPr>
      <w:r w:rsidRPr="004A5475">
        <w:rPr>
          <w:rFonts w:ascii="Arial Narrow" w:hAnsi="Arial Narrow"/>
          <w:sz w:val="24"/>
          <w:szCs w:val="24"/>
          <w:lang w:eastAsia="pl-PL"/>
        </w:rPr>
        <w:t>Dokumentem potwierdzającym wy</w:t>
      </w:r>
      <w:r w:rsidR="004A5475">
        <w:rPr>
          <w:rFonts w:ascii="Arial Narrow" w:hAnsi="Arial Narrow"/>
          <w:sz w:val="24"/>
          <w:szCs w:val="24"/>
          <w:lang w:eastAsia="pl-PL"/>
        </w:rPr>
        <w:t xml:space="preserve">kształcenie jest kopia dyplomu </w:t>
      </w:r>
      <w:r w:rsidRPr="004A5475">
        <w:rPr>
          <w:rFonts w:ascii="Arial Narrow" w:hAnsi="Arial Narrow"/>
          <w:sz w:val="24"/>
          <w:szCs w:val="24"/>
          <w:lang w:eastAsia="pl-PL"/>
        </w:rPr>
        <w:t>lub zaświadczenie z uczelni. W przypad</w:t>
      </w:r>
      <w:r w:rsidR="004A5475">
        <w:rPr>
          <w:rFonts w:ascii="Arial Narrow" w:hAnsi="Arial Narrow"/>
          <w:sz w:val="24"/>
          <w:szCs w:val="24"/>
          <w:lang w:eastAsia="pl-PL"/>
        </w:rPr>
        <w:t xml:space="preserve">ku ukończenia studiów wyższych </w:t>
      </w:r>
      <w:r w:rsidRPr="004A5475">
        <w:rPr>
          <w:rFonts w:ascii="Arial Narrow" w:hAnsi="Arial Narrow"/>
          <w:sz w:val="24"/>
          <w:szCs w:val="24"/>
          <w:lang w:eastAsia="pl-PL"/>
        </w:rPr>
        <w:t>lub uzyskan</w:t>
      </w:r>
      <w:r w:rsidR="004A5475">
        <w:rPr>
          <w:rFonts w:ascii="Arial Narrow" w:hAnsi="Arial Narrow"/>
          <w:sz w:val="24"/>
          <w:szCs w:val="24"/>
          <w:lang w:eastAsia="pl-PL"/>
        </w:rPr>
        <w:t xml:space="preserve">ia tytułu zawodowego na uczelni </w:t>
      </w:r>
      <w:r w:rsidRPr="004A5475">
        <w:rPr>
          <w:rFonts w:ascii="Arial Narrow" w:hAnsi="Arial Narrow"/>
          <w:sz w:val="24"/>
          <w:szCs w:val="24"/>
          <w:lang w:eastAsia="pl-PL"/>
        </w:rPr>
        <w:t>zagraniczn</w:t>
      </w:r>
      <w:r w:rsidR="009C5DBF">
        <w:rPr>
          <w:rFonts w:ascii="Arial Narrow" w:hAnsi="Arial Narrow"/>
          <w:sz w:val="24"/>
          <w:szCs w:val="24"/>
          <w:lang w:eastAsia="pl-PL"/>
        </w:rPr>
        <w:t>ej należy dołączyć nostryfikację</w:t>
      </w:r>
      <w:r w:rsidRPr="004A5475">
        <w:rPr>
          <w:rFonts w:ascii="Arial Narrow" w:hAnsi="Arial Narrow"/>
          <w:sz w:val="24"/>
          <w:szCs w:val="24"/>
          <w:lang w:eastAsia="pl-PL"/>
        </w:rPr>
        <w:t xml:space="preserve"> dyplomu,</w:t>
      </w:r>
    </w:p>
    <w:p w:rsidR="00AE29A5" w:rsidRDefault="00AE29A5" w:rsidP="004A5475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  <w:lang w:eastAsia="pl-PL"/>
        </w:rPr>
      </w:pPr>
      <w:r w:rsidRPr="004A5475">
        <w:rPr>
          <w:rFonts w:ascii="Arial Narrow" w:hAnsi="Arial Narrow"/>
          <w:sz w:val="24"/>
          <w:szCs w:val="24"/>
          <w:lang w:eastAsia="pl-PL"/>
        </w:rPr>
        <w:t>W przypadku przedstawienia dokumentów w języku obcym należy dołączyć również</w:t>
      </w:r>
      <w:r w:rsidR="004A5475">
        <w:rPr>
          <w:rFonts w:ascii="Arial Narrow" w:hAnsi="Arial Narrow"/>
          <w:sz w:val="24"/>
          <w:szCs w:val="24"/>
          <w:lang w:eastAsia="pl-PL"/>
        </w:rPr>
        <w:br/>
      </w:r>
      <w:r w:rsidRPr="004A5475">
        <w:rPr>
          <w:rFonts w:ascii="Arial Narrow" w:hAnsi="Arial Narrow"/>
          <w:sz w:val="24"/>
          <w:szCs w:val="24"/>
          <w:lang w:eastAsia="pl-PL"/>
        </w:rPr>
        <w:t xml:space="preserve"> ich tłumaczenie na język polski dokonane przez tłumacza przysięgłego,</w:t>
      </w:r>
    </w:p>
    <w:p w:rsidR="00AE29A5" w:rsidRPr="004A5475" w:rsidRDefault="00AE29A5" w:rsidP="004A5475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  <w:lang w:eastAsia="pl-PL"/>
        </w:rPr>
      </w:pPr>
      <w:r w:rsidRPr="004A5475">
        <w:rPr>
          <w:rFonts w:ascii="Arial Narrow" w:hAnsi="Arial Narrow"/>
          <w:sz w:val="24"/>
          <w:szCs w:val="24"/>
          <w:lang w:eastAsia="pl-PL"/>
        </w:rPr>
        <w:t>Spełnienie wymagania w zakresie stażu pracy należy udokumentować np.: kopiami świadectw pracy, zaświadczeń o zatrudnieniu.</w:t>
      </w:r>
    </w:p>
    <w:p w:rsidR="004A5475" w:rsidRDefault="004A5475" w:rsidP="004A5475">
      <w:pPr>
        <w:pStyle w:val="Bezodstpw"/>
        <w:rPr>
          <w:rFonts w:ascii="Arial Narrow" w:hAnsi="Arial Narrow"/>
          <w:b/>
          <w:sz w:val="24"/>
          <w:szCs w:val="24"/>
          <w:lang w:eastAsia="pl-PL"/>
        </w:rPr>
      </w:pPr>
    </w:p>
    <w:p w:rsidR="00AE29A5" w:rsidRPr="004A5475" w:rsidRDefault="00AE29A5" w:rsidP="004A5475">
      <w:pPr>
        <w:pStyle w:val="Bezodstpw"/>
        <w:rPr>
          <w:rFonts w:ascii="Arial Narrow" w:hAnsi="Arial Narrow"/>
          <w:b/>
          <w:sz w:val="24"/>
          <w:szCs w:val="24"/>
          <w:lang w:eastAsia="pl-PL"/>
        </w:rPr>
      </w:pPr>
      <w:r w:rsidRPr="004A5475">
        <w:rPr>
          <w:rFonts w:ascii="Arial Narrow" w:hAnsi="Arial Narrow"/>
          <w:b/>
          <w:sz w:val="24"/>
          <w:szCs w:val="24"/>
          <w:lang w:eastAsia="pl-PL"/>
        </w:rPr>
        <w:t>Informacja o metodach i technikach naboru:</w:t>
      </w:r>
    </w:p>
    <w:p w:rsidR="00AE29A5" w:rsidRPr="004A5475" w:rsidRDefault="00AE29A5" w:rsidP="004A5475">
      <w:pPr>
        <w:pStyle w:val="Bezodstpw"/>
        <w:rPr>
          <w:rFonts w:ascii="Arial Narrow" w:hAnsi="Arial Narrow"/>
          <w:sz w:val="24"/>
          <w:szCs w:val="24"/>
          <w:lang w:eastAsia="pl-PL"/>
        </w:rPr>
      </w:pPr>
      <w:r w:rsidRPr="004A5475">
        <w:rPr>
          <w:rFonts w:ascii="Arial Narrow" w:hAnsi="Arial Narrow"/>
          <w:sz w:val="24"/>
          <w:szCs w:val="24"/>
          <w:lang w:eastAsia="pl-PL"/>
        </w:rPr>
        <w:t xml:space="preserve"> - weryfikacja formalna dokumentów,</w:t>
      </w:r>
    </w:p>
    <w:p w:rsidR="00AE29A5" w:rsidRPr="004A5475" w:rsidRDefault="00AE29A5" w:rsidP="004A5475">
      <w:pPr>
        <w:pStyle w:val="Bezodstpw"/>
        <w:rPr>
          <w:rFonts w:ascii="Arial Narrow" w:hAnsi="Arial Narrow"/>
          <w:sz w:val="24"/>
          <w:szCs w:val="24"/>
          <w:lang w:eastAsia="pl-PL"/>
        </w:rPr>
      </w:pPr>
      <w:r w:rsidRPr="004A5475">
        <w:rPr>
          <w:rFonts w:ascii="Arial Narrow" w:hAnsi="Arial Narrow"/>
          <w:sz w:val="24"/>
          <w:szCs w:val="24"/>
          <w:lang w:eastAsia="pl-PL"/>
        </w:rPr>
        <w:t xml:space="preserve"> - sprawdzian wiedzy (test lub sprawdzian pisemny) i/lub rozmowa kwalifikacyjna </w:t>
      </w:r>
    </w:p>
    <w:p w:rsidR="00AE29A5" w:rsidRPr="004A5475" w:rsidRDefault="00AE29A5" w:rsidP="004A5475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E29A5" w:rsidRPr="004A5475" w:rsidRDefault="00AE29A5" w:rsidP="004A5475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Oferty pracy należy składać w zamkniętej kopercie </w:t>
      </w:r>
      <w:r w:rsidRPr="004A5475">
        <w:rPr>
          <w:rFonts w:ascii="Arial Narrow" w:hAnsi="Arial Narrow" w:cs="Arial"/>
          <w:sz w:val="24"/>
          <w:szCs w:val="24"/>
          <w:lang w:eastAsia="pl-PL"/>
        </w:rPr>
        <w:t xml:space="preserve">z dopiskiem: </w:t>
      </w:r>
      <w:r w:rsidR="00047A98">
        <w:rPr>
          <w:rFonts w:ascii="Arial Narrow" w:eastAsia="Times New Roman" w:hAnsi="Arial Narrow" w:cs="Arial"/>
          <w:b/>
          <w:bCs/>
          <w:color w:val="2D2D2D"/>
          <w:sz w:val="24"/>
          <w:szCs w:val="24"/>
          <w:u w:val="single"/>
          <w:bdr w:val="none" w:sz="0" w:space="0" w:color="auto" w:frame="1"/>
          <w:lang w:eastAsia="pl-PL"/>
        </w:rPr>
        <w:t xml:space="preserve">„Nabór </w:t>
      </w:r>
      <w:r w:rsidRPr="004A5475">
        <w:rPr>
          <w:rFonts w:ascii="Arial Narrow" w:eastAsia="Times New Roman" w:hAnsi="Arial Narrow" w:cs="Arial"/>
          <w:b/>
          <w:bCs/>
          <w:color w:val="2D2D2D"/>
          <w:sz w:val="24"/>
          <w:szCs w:val="24"/>
          <w:u w:val="single"/>
          <w:bdr w:val="none" w:sz="0" w:space="0" w:color="auto" w:frame="1"/>
          <w:lang w:eastAsia="pl-PL"/>
        </w:rPr>
        <w:t xml:space="preserve">na wolne stanowisko urzędnicze: Specjalista ds. </w:t>
      </w:r>
      <w:r w:rsidR="004E0847">
        <w:rPr>
          <w:rFonts w:ascii="Arial Narrow" w:eastAsia="Times New Roman" w:hAnsi="Arial Narrow" w:cs="Arial"/>
          <w:b/>
          <w:bCs/>
          <w:color w:val="2D2D2D"/>
          <w:sz w:val="24"/>
          <w:szCs w:val="24"/>
          <w:u w:val="single"/>
          <w:bdr w:val="none" w:sz="0" w:space="0" w:color="auto" w:frame="1"/>
          <w:lang w:eastAsia="pl-PL"/>
        </w:rPr>
        <w:t>Ewidencji i Świadczeń</w:t>
      </w:r>
      <w:r w:rsidRPr="004A5475">
        <w:rPr>
          <w:rFonts w:ascii="Arial Narrow" w:eastAsia="Times New Roman" w:hAnsi="Arial Narrow" w:cs="Arial"/>
          <w:b/>
          <w:bCs/>
          <w:color w:val="2D2D2D"/>
          <w:sz w:val="24"/>
          <w:szCs w:val="24"/>
          <w:u w:val="single"/>
          <w:bdr w:val="none" w:sz="0" w:space="0" w:color="auto" w:frame="1"/>
          <w:lang w:eastAsia="pl-PL"/>
        </w:rPr>
        <w:t xml:space="preserve"> w  Dziale Ewidencji i Świadczeń </w:t>
      </w:r>
      <w:r w:rsidR="004E0847">
        <w:rPr>
          <w:rFonts w:ascii="Arial Narrow" w:eastAsia="Times New Roman" w:hAnsi="Arial Narrow" w:cs="Arial"/>
          <w:b/>
          <w:bCs/>
          <w:color w:val="2D2D2D"/>
          <w:sz w:val="24"/>
          <w:szCs w:val="24"/>
          <w:u w:val="single"/>
          <w:bdr w:val="none" w:sz="0" w:space="0" w:color="auto" w:frame="1"/>
          <w:lang w:eastAsia="pl-PL"/>
        </w:rPr>
        <w:br/>
      </w:r>
      <w:r w:rsidRPr="004A5475">
        <w:rPr>
          <w:rFonts w:ascii="Arial Narrow" w:eastAsia="Times New Roman" w:hAnsi="Arial Narrow" w:cs="Arial"/>
          <w:b/>
          <w:bCs/>
          <w:color w:val="2D2D2D"/>
          <w:sz w:val="24"/>
          <w:szCs w:val="24"/>
          <w:u w:val="single"/>
          <w:bdr w:val="none" w:sz="0" w:space="0" w:color="auto" w:frame="1"/>
          <w:lang w:eastAsia="pl-PL"/>
        </w:rPr>
        <w:t xml:space="preserve">w Powiatowym Urzędzie Pracy w Pińczowie, </w:t>
      </w:r>
      <w:r w:rsidRPr="004A5475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 xml:space="preserve"> </w:t>
      </w:r>
      <w:r w:rsidRPr="004A5475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numer ogłoszenia </w:t>
      </w:r>
      <w:r w:rsidRPr="004A5475">
        <w:rPr>
          <w:rFonts w:ascii="Arial Narrow" w:hAnsi="Arial Narrow" w:cs="Arial"/>
          <w:b/>
          <w:sz w:val="24"/>
          <w:szCs w:val="24"/>
          <w:u w:val="single"/>
        </w:rPr>
        <w:t>PUP.OA.1101.1.2022”</w:t>
      </w:r>
      <w:r w:rsidRPr="004A5475">
        <w:rPr>
          <w:rFonts w:ascii="Arial Narrow" w:hAnsi="Arial Narrow" w:cs="Arial"/>
          <w:sz w:val="24"/>
          <w:szCs w:val="24"/>
        </w:rPr>
        <w:t xml:space="preserve"> </w:t>
      </w: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osobiście </w:t>
      </w:r>
      <w:r w:rsidR="004E0847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4A54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siedzibie Urzędu lub za pośrednictwem operatora pocztowego, </w:t>
      </w:r>
      <w:r w:rsidRPr="00047A98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w terminie do dnia 1</w:t>
      </w:r>
      <w:r w:rsidR="00E4638C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1</w:t>
      </w:r>
      <w:r w:rsidRPr="00047A98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.03.2022r. </w:t>
      </w:r>
      <w:r w:rsidR="004E0847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br/>
      </w:r>
      <w:r w:rsidRPr="00047A98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do godz. 15.15</w:t>
      </w:r>
    </w:p>
    <w:p w:rsidR="00AE29A5" w:rsidRPr="004A5475" w:rsidRDefault="00AE29A5" w:rsidP="004A5475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047A98">
        <w:rPr>
          <w:rFonts w:ascii="Arial Narrow" w:eastAsia="Times New Roman" w:hAnsi="Arial Narrow" w:cs="Arial"/>
          <w:b/>
          <w:sz w:val="24"/>
          <w:szCs w:val="24"/>
          <w:lang w:eastAsia="pl-PL"/>
        </w:rPr>
        <w:t>Oferta pracy</w:t>
      </w:r>
      <w:r w:rsidRPr="004A5475">
        <w:rPr>
          <w:rFonts w:ascii="Arial Narrow" w:hAnsi="Arial Narrow" w:cs="Arial"/>
          <w:b/>
          <w:sz w:val="24"/>
          <w:szCs w:val="24"/>
        </w:rPr>
        <w:t xml:space="preserve"> otrzymane po terminie nie będą rozpatrywane  (liczy się data wpływu do siedziby Powiatowego Urzędu Pracy w Pińczowie).</w:t>
      </w:r>
    </w:p>
    <w:p w:rsidR="00AE29A5" w:rsidRPr="00047A98" w:rsidRDefault="00AE29A5" w:rsidP="004A5475">
      <w:pPr>
        <w:jc w:val="both"/>
        <w:rPr>
          <w:rFonts w:ascii="Arial Narrow" w:hAnsi="Arial Narrow" w:cs="Arial"/>
          <w:b/>
          <w:sz w:val="24"/>
          <w:szCs w:val="24"/>
        </w:rPr>
      </w:pPr>
      <w:r w:rsidRPr="004A5475">
        <w:rPr>
          <w:rFonts w:ascii="Arial Narrow" w:hAnsi="Arial Narrow" w:cs="Arial"/>
          <w:b/>
          <w:sz w:val="24"/>
          <w:szCs w:val="24"/>
        </w:rPr>
        <w:t>Miejsce składania dokumentów:</w:t>
      </w:r>
      <w:r w:rsidR="00047A98">
        <w:rPr>
          <w:rFonts w:ascii="Arial Narrow" w:hAnsi="Arial Narrow" w:cs="Arial"/>
          <w:b/>
          <w:sz w:val="24"/>
          <w:szCs w:val="24"/>
        </w:rPr>
        <w:t xml:space="preserve"> </w:t>
      </w:r>
      <w:r w:rsidRPr="004A5475">
        <w:rPr>
          <w:rFonts w:ascii="Arial Narrow" w:hAnsi="Arial Narrow" w:cs="Arial"/>
          <w:sz w:val="24"/>
          <w:szCs w:val="24"/>
        </w:rPr>
        <w:t>Powiatowy Urząd Pracy w Pińczowie ul. Złota 7, 28-400 Pińczów</w:t>
      </w:r>
    </w:p>
    <w:p w:rsidR="00AE29A5" w:rsidRPr="00047A98" w:rsidRDefault="00AE29A5" w:rsidP="004A5475">
      <w:pPr>
        <w:jc w:val="both"/>
        <w:rPr>
          <w:rFonts w:ascii="Arial Narrow" w:hAnsi="Arial Narrow" w:cs="Arial"/>
          <w:sz w:val="24"/>
          <w:szCs w:val="24"/>
          <w:u w:val="single"/>
        </w:rPr>
      </w:pPr>
      <w:r w:rsidRPr="00047A98">
        <w:rPr>
          <w:rFonts w:ascii="Arial Narrow" w:hAnsi="Arial Narrow" w:cs="Arial"/>
          <w:sz w:val="24"/>
          <w:szCs w:val="24"/>
          <w:u w:val="single"/>
        </w:rPr>
        <w:t xml:space="preserve">Oferty można składać w godzinach pracy Urzędu poniedziałek 8.00-16.00, wtorek </w:t>
      </w:r>
      <w:r w:rsidR="00047A98">
        <w:rPr>
          <w:rFonts w:ascii="Arial Narrow" w:hAnsi="Arial Narrow" w:cs="Arial"/>
          <w:sz w:val="24"/>
          <w:szCs w:val="24"/>
          <w:u w:val="single"/>
        </w:rPr>
        <w:t xml:space="preserve"> - piątek </w:t>
      </w:r>
      <w:r w:rsidRPr="00047A98">
        <w:rPr>
          <w:rFonts w:ascii="Arial Narrow" w:hAnsi="Arial Narrow" w:cs="Arial"/>
          <w:sz w:val="24"/>
          <w:szCs w:val="24"/>
          <w:u w:val="single"/>
        </w:rPr>
        <w:t>7.15-15.15</w:t>
      </w:r>
    </w:p>
    <w:p w:rsidR="00AE29A5" w:rsidRPr="004A5475" w:rsidRDefault="00AE29A5" w:rsidP="004A5475">
      <w:p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Dodatkowe informacje można uzyskać pod nr t</w:t>
      </w:r>
      <w:r w:rsidR="004E0847">
        <w:rPr>
          <w:rFonts w:ascii="Arial Narrow" w:hAnsi="Arial Narrow" w:cs="Arial"/>
          <w:sz w:val="24"/>
          <w:szCs w:val="24"/>
        </w:rPr>
        <w:t xml:space="preserve">elefonu 4135726-40 </w:t>
      </w:r>
      <w:r w:rsidR="004E0847">
        <w:rPr>
          <w:rFonts w:ascii="Arial Narrow" w:hAnsi="Arial Narrow" w:cs="Arial"/>
          <w:sz w:val="24"/>
          <w:szCs w:val="24"/>
        </w:rPr>
        <w:br/>
      </w:r>
      <w:r w:rsidR="00047A98">
        <w:rPr>
          <w:rFonts w:ascii="Arial Narrow" w:hAnsi="Arial Narrow" w:cs="Arial"/>
          <w:sz w:val="24"/>
          <w:szCs w:val="24"/>
        </w:rPr>
        <w:t xml:space="preserve">lub adresem </w:t>
      </w:r>
      <w:r w:rsidRPr="004A5475">
        <w:rPr>
          <w:rFonts w:ascii="Arial Narrow" w:hAnsi="Arial Narrow" w:cs="Arial"/>
          <w:sz w:val="24"/>
          <w:szCs w:val="24"/>
        </w:rPr>
        <w:t xml:space="preserve">e – mail: </w:t>
      </w:r>
      <w:hyperlink r:id="rId6" w:history="1">
        <w:r w:rsidRPr="004A5475">
          <w:rPr>
            <w:rStyle w:val="Hipercze"/>
            <w:rFonts w:ascii="Arial Narrow" w:hAnsi="Arial Narrow" w:cs="Arial"/>
            <w:sz w:val="24"/>
            <w:szCs w:val="24"/>
          </w:rPr>
          <w:t>kipi@praca.gov.pl</w:t>
        </w:r>
      </w:hyperlink>
    </w:p>
    <w:p w:rsidR="00AE29A5" w:rsidRDefault="00AE29A5" w:rsidP="004A547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47A98" w:rsidRPr="004A5475" w:rsidRDefault="00047A98" w:rsidP="004A547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E29A5" w:rsidRPr="004A5475" w:rsidRDefault="00AE29A5" w:rsidP="004A5475">
      <w:pPr>
        <w:jc w:val="both"/>
        <w:rPr>
          <w:rFonts w:ascii="Arial Narrow" w:hAnsi="Arial Narrow" w:cs="Arial"/>
          <w:b/>
          <w:sz w:val="24"/>
          <w:szCs w:val="24"/>
        </w:rPr>
      </w:pPr>
      <w:r w:rsidRPr="004A5475">
        <w:rPr>
          <w:rFonts w:ascii="Arial Narrow" w:hAnsi="Arial Narrow" w:cs="Arial"/>
          <w:b/>
          <w:sz w:val="24"/>
          <w:szCs w:val="24"/>
        </w:rPr>
        <w:t>Inne informacje:</w:t>
      </w:r>
    </w:p>
    <w:p w:rsidR="00AE29A5" w:rsidRPr="004A5475" w:rsidRDefault="00047A98" w:rsidP="004A547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Brak nazwiska kandyd</w:t>
      </w:r>
      <w:r w:rsidR="00AE29A5" w:rsidRPr="004A5475">
        <w:rPr>
          <w:rFonts w:ascii="Arial Narrow" w:hAnsi="Arial Narrow" w:cs="Arial"/>
          <w:sz w:val="24"/>
          <w:szCs w:val="24"/>
        </w:rPr>
        <w:t xml:space="preserve">atki/ kandydata na opublikowanej w Biuletynie Informacji Publicznej </w:t>
      </w:r>
      <w:r>
        <w:rPr>
          <w:rFonts w:ascii="Arial Narrow" w:hAnsi="Arial Narrow" w:cs="Arial"/>
          <w:sz w:val="24"/>
          <w:szCs w:val="24"/>
        </w:rPr>
        <w:br/>
      </w:r>
      <w:r w:rsidR="00AE29A5" w:rsidRPr="004A5475">
        <w:rPr>
          <w:rFonts w:ascii="Arial Narrow" w:hAnsi="Arial Narrow" w:cs="Arial"/>
          <w:sz w:val="24"/>
          <w:szCs w:val="24"/>
        </w:rPr>
        <w:t xml:space="preserve">„Liście kandydatów spełniających wymagania formalne” jest jednocześnie informacją </w:t>
      </w:r>
      <w:r>
        <w:rPr>
          <w:rFonts w:ascii="Arial Narrow" w:hAnsi="Arial Narrow" w:cs="Arial"/>
          <w:sz w:val="24"/>
          <w:szCs w:val="24"/>
        </w:rPr>
        <w:br/>
      </w:r>
      <w:r w:rsidR="00AE29A5" w:rsidRPr="004A5475">
        <w:rPr>
          <w:rFonts w:ascii="Arial Narrow" w:hAnsi="Arial Narrow" w:cs="Arial"/>
          <w:sz w:val="24"/>
          <w:szCs w:val="24"/>
        </w:rPr>
        <w:t>o niezakwalifikowaniu do kolejnego etapu naboru.</w:t>
      </w:r>
    </w:p>
    <w:p w:rsidR="00AE29A5" w:rsidRPr="004A5475" w:rsidRDefault="00AE29A5" w:rsidP="004A5475">
      <w:p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Kandydaci zostaną zaproszeni do kolejnego naboru poprzez informację umieszczoną na opublikowanej w Biu</w:t>
      </w:r>
      <w:r w:rsidR="0089041A">
        <w:rPr>
          <w:rFonts w:ascii="Arial Narrow" w:hAnsi="Arial Narrow" w:cs="Arial"/>
          <w:sz w:val="24"/>
          <w:szCs w:val="24"/>
        </w:rPr>
        <w:t>letynie Informacji Publicznej „</w:t>
      </w:r>
      <w:r w:rsidRPr="004A5475">
        <w:rPr>
          <w:rFonts w:ascii="Arial Narrow" w:hAnsi="Arial Narrow" w:cs="Arial"/>
          <w:sz w:val="24"/>
          <w:szCs w:val="24"/>
        </w:rPr>
        <w:t xml:space="preserve">Liście kandydatów spełniających wymagania formalne” </w:t>
      </w:r>
      <w:r w:rsidR="00047A98">
        <w:rPr>
          <w:rFonts w:ascii="Arial Narrow" w:hAnsi="Arial Narrow" w:cs="Arial"/>
          <w:sz w:val="24"/>
          <w:szCs w:val="24"/>
        </w:rPr>
        <w:br/>
      </w:r>
      <w:r w:rsidRPr="004A5475">
        <w:rPr>
          <w:rFonts w:ascii="Arial Narrow" w:hAnsi="Arial Narrow" w:cs="Arial"/>
          <w:sz w:val="24"/>
          <w:szCs w:val="24"/>
        </w:rPr>
        <w:t>albo za pośrednictwem danych kontaktowych wskazanych przez kandydata.</w:t>
      </w:r>
    </w:p>
    <w:p w:rsidR="00AE29A5" w:rsidRPr="004A5475" w:rsidRDefault="00AE29A5" w:rsidP="004A5475">
      <w:p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Wynik naboru jest jednocześnie informacją dla pozostałych kandydatów biorących udział w procesie naboru o niezakwalifikowaniu do zatrudnienia na stanowisko wskazane w ogłoszeniu o naborze.</w:t>
      </w:r>
    </w:p>
    <w:p w:rsidR="00AE29A5" w:rsidRPr="004A5475" w:rsidRDefault="00AE29A5" w:rsidP="004A5475">
      <w:p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Kandydaci mają prawo uzupełnić swoją ofertę wyłącznie w terminie składania dokumentów określonych w ogłoszeniu o naborze (liczy się data wpływu do siedziby jednostki Powiatowego Urzędu Pracy</w:t>
      </w:r>
      <w:r w:rsidR="00E4638C">
        <w:rPr>
          <w:rFonts w:ascii="Arial Narrow" w:hAnsi="Arial Narrow" w:cs="Arial"/>
          <w:sz w:val="24"/>
          <w:szCs w:val="24"/>
        </w:rPr>
        <w:t>)</w:t>
      </w:r>
      <w:r w:rsidRPr="004A5475">
        <w:rPr>
          <w:rFonts w:ascii="Arial Narrow" w:hAnsi="Arial Narrow" w:cs="Arial"/>
          <w:sz w:val="24"/>
          <w:szCs w:val="24"/>
        </w:rPr>
        <w:t>.</w:t>
      </w:r>
    </w:p>
    <w:p w:rsidR="00047A98" w:rsidRDefault="00047A98" w:rsidP="004A5475">
      <w:pPr>
        <w:jc w:val="both"/>
        <w:rPr>
          <w:rFonts w:ascii="Arial Narrow" w:hAnsi="Arial Narrow" w:cs="Arial"/>
          <w:sz w:val="24"/>
          <w:szCs w:val="24"/>
        </w:rPr>
      </w:pPr>
    </w:p>
    <w:p w:rsidR="00AE29A5" w:rsidRPr="004A5475" w:rsidRDefault="00AE29A5" w:rsidP="004A5475">
      <w:pPr>
        <w:jc w:val="both"/>
        <w:rPr>
          <w:rFonts w:ascii="Arial Narrow" w:hAnsi="Arial Narrow" w:cs="Arial"/>
          <w:sz w:val="24"/>
          <w:szCs w:val="24"/>
        </w:rPr>
      </w:pPr>
      <w:r w:rsidRPr="004A5475">
        <w:rPr>
          <w:rFonts w:ascii="Arial Narrow" w:hAnsi="Arial Narrow" w:cs="Arial"/>
          <w:sz w:val="24"/>
          <w:szCs w:val="24"/>
        </w:rPr>
        <w:t>Pińczów, dnia 2</w:t>
      </w:r>
      <w:r w:rsidR="00E4638C">
        <w:rPr>
          <w:rFonts w:ascii="Arial Narrow" w:hAnsi="Arial Narrow" w:cs="Arial"/>
          <w:sz w:val="24"/>
          <w:szCs w:val="24"/>
        </w:rPr>
        <w:t>8</w:t>
      </w:r>
      <w:r w:rsidRPr="004A5475">
        <w:rPr>
          <w:rFonts w:ascii="Arial Narrow" w:hAnsi="Arial Narrow" w:cs="Arial"/>
          <w:sz w:val="24"/>
          <w:szCs w:val="24"/>
        </w:rPr>
        <w:t xml:space="preserve">.02.2022r.                                               </w:t>
      </w:r>
    </w:p>
    <w:p w:rsidR="00AE29A5" w:rsidRPr="00047A98" w:rsidRDefault="00AE29A5" w:rsidP="00AE29A5">
      <w:pPr>
        <w:pStyle w:val="Akapitzlist"/>
        <w:jc w:val="both"/>
        <w:rPr>
          <w:rFonts w:ascii="Arial Narrow" w:hAnsi="Arial Narrow" w:cs="Arial"/>
          <w:sz w:val="24"/>
          <w:szCs w:val="24"/>
        </w:rPr>
      </w:pPr>
      <w:r w:rsidRPr="00454CEC">
        <w:rPr>
          <w:rFonts w:ascii="Arial" w:hAnsi="Arial" w:cs="Arial"/>
          <w:sz w:val="24"/>
          <w:szCs w:val="24"/>
        </w:rPr>
        <w:tab/>
      </w:r>
      <w:r w:rsidRPr="00454CEC">
        <w:rPr>
          <w:rFonts w:ascii="Arial" w:hAnsi="Arial" w:cs="Arial"/>
          <w:sz w:val="24"/>
          <w:szCs w:val="24"/>
        </w:rPr>
        <w:tab/>
      </w:r>
      <w:r w:rsidRPr="00454CEC">
        <w:rPr>
          <w:rFonts w:ascii="Arial" w:hAnsi="Arial" w:cs="Arial"/>
          <w:sz w:val="24"/>
          <w:szCs w:val="24"/>
        </w:rPr>
        <w:tab/>
      </w:r>
      <w:r w:rsidRPr="00454CEC">
        <w:rPr>
          <w:rFonts w:ascii="Arial" w:hAnsi="Arial" w:cs="Arial"/>
          <w:sz w:val="24"/>
          <w:szCs w:val="24"/>
        </w:rPr>
        <w:tab/>
      </w:r>
      <w:r w:rsidRPr="00454CEC">
        <w:rPr>
          <w:rFonts w:ascii="Arial" w:hAnsi="Arial" w:cs="Arial"/>
          <w:sz w:val="24"/>
          <w:szCs w:val="24"/>
        </w:rPr>
        <w:tab/>
      </w:r>
      <w:r w:rsidRPr="00454CEC">
        <w:rPr>
          <w:rFonts w:ascii="Arial" w:hAnsi="Arial" w:cs="Arial"/>
          <w:sz w:val="24"/>
          <w:szCs w:val="24"/>
        </w:rPr>
        <w:tab/>
      </w:r>
      <w:r w:rsidRPr="00047A98">
        <w:rPr>
          <w:rFonts w:ascii="Arial Narrow" w:hAnsi="Arial Narrow" w:cs="Arial"/>
          <w:sz w:val="24"/>
          <w:szCs w:val="24"/>
        </w:rPr>
        <w:t xml:space="preserve">                          Dyrektor </w:t>
      </w:r>
    </w:p>
    <w:p w:rsidR="00AE29A5" w:rsidRPr="00047A98" w:rsidRDefault="00AE29A5" w:rsidP="00AE29A5">
      <w:pPr>
        <w:pStyle w:val="Akapitzlist"/>
        <w:ind w:left="4968"/>
        <w:jc w:val="both"/>
        <w:rPr>
          <w:rFonts w:ascii="Arial Narrow" w:hAnsi="Arial Narrow" w:cs="Arial"/>
          <w:sz w:val="24"/>
          <w:szCs w:val="24"/>
        </w:rPr>
      </w:pPr>
      <w:r w:rsidRPr="00047A98">
        <w:rPr>
          <w:rFonts w:ascii="Arial Narrow" w:hAnsi="Arial Narrow" w:cs="Arial"/>
          <w:sz w:val="24"/>
          <w:szCs w:val="24"/>
        </w:rPr>
        <w:t xml:space="preserve">              Powiatowego Urzędu Pracy </w:t>
      </w:r>
    </w:p>
    <w:p w:rsidR="00AE29A5" w:rsidRPr="00047A98" w:rsidRDefault="00AE29A5" w:rsidP="00AE29A5">
      <w:pPr>
        <w:pStyle w:val="Akapitzlist"/>
        <w:jc w:val="both"/>
        <w:rPr>
          <w:rFonts w:ascii="Arial Narrow" w:hAnsi="Arial Narrow" w:cs="Arial"/>
          <w:sz w:val="24"/>
          <w:szCs w:val="24"/>
        </w:rPr>
      </w:pPr>
      <w:r w:rsidRPr="00047A98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</w:t>
      </w:r>
      <w:r w:rsidR="00047A98">
        <w:rPr>
          <w:rFonts w:ascii="Arial Narrow" w:hAnsi="Arial Narrow" w:cs="Arial"/>
          <w:sz w:val="24"/>
          <w:szCs w:val="24"/>
        </w:rPr>
        <w:t xml:space="preserve">          </w:t>
      </w:r>
      <w:r w:rsidR="00E4638C">
        <w:rPr>
          <w:rFonts w:ascii="Arial Narrow" w:hAnsi="Arial Narrow" w:cs="Arial"/>
          <w:sz w:val="24"/>
          <w:szCs w:val="24"/>
        </w:rPr>
        <w:t xml:space="preserve">  </w:t>
      </w:r>
      <w:r w:rsidR="00047A98">
        <w:rPr>
          <w:rFonts w:ascii="Arial Narrow" w:hAnsi="Arial Narrow" w:cs="Arial"/>
          <w:sz w:val="24"/>
          <w:szCs w:val="24"/>
        </w:rPr>
        <w:t xml:space="preserve"> </w:t>
      </w:r>
      <w:r w:rsidRPr="00047A98">
        <w:rPr>
          <w:rFonts w:ascii="Arial Narrow" w:hAnsi="Arial Narrow" w:cs="Arial"/>
          <w:sz w:val="24"/>
          <w:szCs w:val="24"/>
        </w:rPr>
        <w:t>Anna Gawrońska</w:t>
      </w:r>
    </w:p>
    <w:p w:rsidR="00AE29A5" w:rsidRDefault="00AE29A5" w:rsidP="00AE29A5">
      <w:pPr>
        <w:rPr>
          <w:rFonts w:ascii="Arial" w:hAnsi="Arial" w:cs="Arial"/>
          <w:b/>
          <w:sz w:val="24"/>
          <w:szCs w:val="24"/>
          <w:u w:val="single"/>
        </w:rPr>
      </w:pPr>
    </w:p>
    <w:p w:rsidR="002D2A4F" w:rsidRDefault="002D2A4F"/>
    <w:sectPr w:rsidR="002D2A4F" w:rsidSect="00AE29A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D37"/>
    <w:multiLevelType w:val="hybridMultilevel"/>
    <w:tmpl w:val="BFF2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6141"/>
    <w:multiLevelType w:val="hybridMultilevel"/>
    <w:tmpl w:val="4FD0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3FE"/>
    <w:multiLevelType w:val="multilevel"/>
    <w:tmpl w:val="EE42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04AF2"/>
    <w:multiLevelType w:val="hybridMultilevel"/>
    <w:tmpl w:val="52866130"/>
    <w:lvl w:ilvl="0" w:tplc="E9C00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CED4232"/>
    <w:multiLevelType w:val="hybridMultilevel"/>
    <w:tmpl w:val="07640564"/>
    <w:lvl w:ilvl="0" w:tplc="ADE83030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50D7D"/>
    <w:multiLevelType w:val="hybridMultilevel"/>
    <w:tmpl w:val="98A80FF0"/>
    <w:lvl w:ilvl="0" w:tplc="C116007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32422"/>
    <w:multiLevelType w:val="hybridMultilevel"/>
    <w:tmpl w:val="3692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3C9F"/>
    <w:multiLevelType w:val="hybridMultilevel"/>
    <w:tmpl w:val="EEA8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5B69"/>
    <w:multiLevelType w:val="hybridMultilevel"/>
    <w:tmpl w:val="18BC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67BA"/>
    <w:multiLevelType w:val="hybridMultilevel"/>
    <w:tmpl w:val="D006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A5"/>
    <w:rsid w:val="00047A98"/>
    <w:rsid w:val="002B387E"/>
    <w:rsid w:val="002D2A4F"/>
    <w:rsid w:val="004A5475"/>
    <w:rsid w:val="004E0847"/>
    <w:rsid w:val="007E00BA"/>
    <w:rsid w:val="0089041A"/>
    <w:rsid w:val="009C5DBF"/>
    <w:rsid w:val="00AE29A5"/>
    <w:rsid w:val="00E4638C"/>
    <w:rsid w:val="00F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9A5"/>
    <w:rPr>
      <w:color w:val="0000FF"/>
      <w:u w:val="single"/>
    </w:rPr>
  </w:style>
  <w:style w:type="paragraph" w:styleId="Bezodstpw">
    <w:name w:val="No Spacing"/>
    <w:uiPriority w:val="1"/>
    <w:qFormat/>
    <w:rsid w:val="00AE2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9A5"/>
    <w:rPr>
      <w:color w:val="0000FF"/>
      <w:u w:val="single"/>
    </w:rPr>
  </w:style>
  <w:style w:type="paragraph" w:styleId="Bezodstpw">
    <w:name w:val="No Spacing"/>
    <w:uiPriority w:val="1"/>
    <w:qFormat/>
    <w:rsid w:val="00AE2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pi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Michał</cp:lastModifiedBy>
  <cp:revision>2</cp:revision>
  <cp:lastPrinted>2022-02-28T08:40:00Z</cp:lastPrinted>
  <dcterms:created xsi:type="dcterms:W3CDTF">2022-02-28T12:38:00Z</dcterms:created>
  <dcterms:modified xsi:type="dcterms:W3CDTF">2022-02-28T12:38:00Z</dcterms:modified>
</cp:coreProperties>
</file>