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57" w:rsidRPr="005E6557" w:rsidRDefault="005E6557" w:rsidP="005E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E6557">
        <w:rPr>
          <w:rFonts w:ascii="Times New Roman" w:eastAsia="Times New Roman" w:hAnsi="Times New Roman" w:cs="Times New Roman"/>
          <w:b/>
          <w:u w:val="single"/>
          <w:lang w:eastAsia="pl-PL"/>
        </w:rPr>
        <w:t>WYKAZ PRACODAWCÓW, Z KTÓRYMI ZAWARTO UMOWY</w:t>
      </w:r>
    </w:p>
    <w:p w:rsidR="005E6557" w:rsidRPr="005E6557" w:rsidRDefault="005E6557" w:rsidP="005E655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E6557">
        <w:rPr>
          <w:rFonts w:ascii="Times New Roman" w:eastAsia="Times New Roman" w:hAnsi="Times New Roman" w:cs="Times New Roman"/>
          <w:b/>
          <w:u w:val="single"/>
          <w:lang w:eastAsia="pl-PL"/>
        </w:rPr>
        <w:t>W  2017 ROKU</w:t>
      </w:r>
    </w:p>
    <w:p w:rsidR="005E6557" w:rsidRPr="005E6557" w:rsidRDefault="005E6557" w:rsidP="005E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E6557">
        <w:rPr>
          <w:rFonts w:ascii="Times New Roman" w:eastAsia="Times New Roman" w:hAnsi="Times New Roman" w:cs="Times New Roman"/>
          <w:b/>
          <w:lang w:eastAsia="pl-PL"/>
        </w:rPr>
        <w:t xml:space="preserve">W RAMACH  REFUNDACJI KOSZTÓW WYPOSAŻENIA LUB DOPOSAŻENIA STANOWISKA PRACY DLA SKIEROWANEGO BEZROBOTNEGO </w:t>
      </w:r>
    </w:p>
    <w:p w:rsidR="005E6557" w:rsidRPr="005E6557" w:rsidRDefault="005E6557" w:rsidP="005E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E6557">
        <w:rPr>
          <w:rFonts w:ascii="Times New Roman" w:eastAsia="Times New Roman" w:hAnsi="Times New Roman" w:cs="Times New Roman"/>
          <w:b/>
          <w:lang w:eastAsia="pl-PL"/>
        </w:rPr>
        <w:t xml:space="preserve">ZA OKRES 01.07.2017 – 31.12.2017 </w:t>
      </w:r>
    </w:p>
    <w:p w:rsidR="005E6557" w:rsidRPr="005E6557" w:rsidRDefault="005E6557" w:rsidP="005E65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3528"/>
        <w:gridCol w:w="2835"/>
        <w:gridCol w:w="1843"/>
      </w:tblGrid>
      <w:tr w:rsidR="005E6557" w:rsidRPr="005E6557" w:rsidTr="00F03931">
        <w:trPr>
          <w:trHeight w:val="1135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655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6557">
              <w:rPr>
                <w:rFonts w:ascii="Times New Roman" w:eastAsia="Times New Roman" w:hAnsi="Times New Roman" w:cs="Times New Roman"/>
                <w:b/>
                <w:lang w:eastAsia="pl-PL"/>
              </w:rPr>
              <w:t>Nazwa Zakładu Pracy</w:t>
            </w:r>
          </w:p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6557">
              <w:rPr>
                <w:rFonts w:ascii="Times New Roman" w:eastAsia="Times New Roman" w:hAnsi="Times New Roman" w:cs="Times New Roman"/>
                <w:b/>
                <w:lang w:eastAsia="pl-PL"/>
              </w:rPr>
              <w:t>Forma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6557">
              <w:rPr>
                <w:rFonts w:ascii="Times New Roman" w:eastAsia="Times New Roman" w:hAnsi="Times New Roman" w:cs="Times New Roman"/>
                <w:b/>
                <w:lang w:eastAsia="pl-PL"/>
              </w:rPr>
              <w:t>Liczba utworzonych stanowisk</w:t>
            </w:r>
          </w:p>
        </w:tc>
      </w:tr>
      <w:tr w:rsidR="005E6557" w:rsidRPr="005E6557" w:rsidTr="00F03931">
        <w:trPr>
          <w:trHeight w:val="8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55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7" w:rsidRPr="003C601A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P.P.H.U. LUKAS OKNA</w:t>
            </w:r>
          </w:p>
          <w:p w:rsidR="005E6557" w:rsidRPr="003C601A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Krzywiński</w:t>
            </w:r>
          </w:p>
          <w:p w:rsidR="005E6557" w:rsidRPr="003C601A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Pińczów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557">
              <w:rPr>
                <w:rFonts w:ascii="Times New Roman" w:eastAsia="Times New Roman" w:hAnsi="Times New Roman" w:cs="Times New Roman"/>
                <w:lang w:eastAsia="pl-PL"/>
              </w:rPr>
              <w:t>Refundacja kosztów doposażenia stanowiska pracy dla skierowanego bezrobotnego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55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5E6557" w:rsidRPr="005E6557" w:rsidTr="00F03931">
        <w:trPr>
          <w:trHeight w:val="8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55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7" w:rsidRPr="003C601A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OGRODNICTWO-KRZAK</w:t>
            </w:r>
          </w:p>
          <w:p w:rsidR="005E6557" w:rsidRPr="003C601A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inż. Arkadiusz Krzak</w:t>
            </w:r>
          </w:p>
          <w:p w:rsidR="005E6557" w:rsidRPr="003C601A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Brzeście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7" w:rsidRPr="005E6557" w:rsidRDefault="005E6557" w:rsidP="00B0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557">
              <w:rPr>
                <w:rFonts w:ascii="Times New Roman" w:eastAsia="Times New Roman" w:hAnsi="Times New Roman" w:cs="Times New Roman"/>
                <w:lang w:eastAsia="pl-PL"/>
              </w:rPr>
              <w:t xml:space="preserve">Refundacja kosztów doposażenia stanowiska pracy dla </w:t>
            </w:r>
            <w:r w:rsidR="00B02F3A">
              <w:rPr>
                <w:rFonts w:ascii="Times New Roman" w:eastAsia="Times New Roman" w:hAnsi="Times New Roman" w:cs="Times New Roman"/>
                <w:lang w:eastAsia="pl-PL"/>
              </w:rPr>
              <w:t xml:space="preserve">skierowanego </w:t>
            </w:r>
            <w:bookmarkStart w:id="0" w:name="_GoBack"/>
            <w:bookmarkEnd w:id="0"/>
            <w:r w:rsidRPr="005E6557">
              <w:rPr>
                <w:rFonts w:ascii="Times New Roman" w:eastAsia="Times New Roman" w:hAnsi="Times New Roman" w:cs="Times New Roman"/>
                <w:lang w:eastAsia="pl-PL"/>
              </w:rPr>
              <w:t>bezrobotnego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55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5E6557" w:rsidRPr="005E6557" w:rsidTr="00F03931">
        <w:trPr>
          <w:trHeight w:val="9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557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7" w:rsidRPr="003C601A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ELEKTROTECH </w:t>
            </w:r>
            <w:r w:rsidRPr="003C6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Ewelina Mucha</w:t>
            </w:r>
          </w:p>
          <w:p w:rsidR="005E6557" w:rsidRPr="003C601A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Sancygniów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557">
              <w:rPr>
                <w:rFonts w:ascii="Times New Roman" w:eastAsia="Times New Roman" w:hAnsi="Times New Roman" w:cs="Times New Roman"/>
                <w:lang w:eastAsia="pl-PL"/>
              </w:rPr>
              <w:t>Refundacja kosztów doposażenia stanowiska pracy dla skierowanego bezrobotnego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55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5E6557" w:rsidRPr="005E6557" w:rsidTr="00F03931">
        <w:trPr>
          <w:trHeight w:val="90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557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7" w:rsidRPr="003C601A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STOLARSKI</w:t>
            </w:r>
          </w:p>
          <w:p w:rsidR="005E6557" w:rsidRPr="003C601A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Sobczyk</w:t>
            </w:r>
          </w:p>
          <w:p w:rsidR="005E6557" w:rsidRPr="003C601A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Brzeście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557">
              <w:rPr>
                <w:rFonts w:ascii="Times New Roman" w:eastAsia="Times New Roman" w:hAnsi="Times New Roman" w:cs="Times New Roman"/>
                <w:lang w:eastAsia="pl-PL"/>
              </w:rPr>
              <w:t>Refundacja kosztów doposażenia stanowiska pracy dla skierowanego bezrobotnego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55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5E6557" w:rsidRPr="005E6557" w:rsidTr="00F03931">
        <w:trPr>
          <w:trHeight w:val="8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557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7" w:rsidRPr="003C601A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MAWEX-PLUS</w:t>
            </w:r>
          </w:p>
          <w:p w:rsidR="005E6557" w:rsidRPr="003C601A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Wędrychowski</w:t>
            </w:r>
          </w:p>
          <w:p w:rsidR="005E6557" w:rsidRPr="003C601A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Działoszyce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557">
              <w:rPr>
                <w:rFonts w:ascii="Times New Roman" w:eastAsia="Times New Roman" w:hAnsi="Times New Roman" w:cs="Times New Roman"/>
                <w:lang w:eastAsia="pl-PL"/>
              </w:rPr>
              <w:t>Refundacja kosztów doposażenia stanowiska pracy dla skierowanego bezrobotnego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55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5E6557" w:rsidRPr="005E6557" w:rsidTr="00F03931">
        <w:trPr>
          <w:trHeight w:val="8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557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7" w:rsidRPr="003C601A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Przedsiębiorstwo Gospodarki Komunalnej i Mieszkaniowej </w:t>
            </w:r>
            <w:r w:rsidRPr="003C6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Pińczów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557">
              <w:rPr>
                <w:rFonts w:ascii="Times New Roman" w:eastAsia="Times New Roman" w:hAnsi="Times New Roman" w:cs="Times New Roman"/>
                <w:lang w:eastAsia="pl-PL"/>
              </w:rPr>
              <w:t>Refundacja kosztów doposażenia stanowiska pracy dla skierowanego bezrobotnego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7" w:rsidRPr="005E6557" w:rsidRDefault="005E6557" w:rsidP="005E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55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</w:tbl>
    <w:p w:rsidR="005E6557" w:rsidRPr="005E6557" w:rsidRDefault="005E6557" w:rsidP="005E655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16C58" w:rsidRDefault="00016C58"/>
    <w:sectPr w:rsidR="0001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F6"/>
    <w:rsid w:val="00016C58"/>
    <w:rsid w:val="003C601A"/>
    <w:rsid w:val="005E6557"/>
    <w:rsid w:val="007B67F6"/>
    <w:rsid w:val="00B02F3A"/>
    <w:rsid w:val="00B1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</dc:creator>
  <cp:keywords/>
  <dc:description/>
  <cp:lastModifiedBy>AgaP</cp:lastModifiedBy>
  <cp:revision>4</cp:revision>
  <dcterms:created xsi:type="dcterms:W3CDTF">2018-01-08T09:37:00Z</dcterms:created>
  <dcterms:modified xsi:type="dcterms:W3CDTF">2018-01-08T10:59:00Z</dcterms:modified>
</cp:coreProperties>
</file>