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C0" w:rsidRDefault="000B55C0" w:rsidP="000B55C0">
      <w:pPr>
        <w:rPr>
          <w:rFonts w:ascii="Century Gothic" w:hAnsi="Century Gothic"/>
          <w:sz w:val="24"/>
          <w:szCs w:val="24"/>
        </w:rPr>
      </w:pPr>
    </w:p>
    <w:p w:rsidR="000B55C0" w:rsidRDefault="000B55C0" w:rsidP="000B55C0">
      <w:pPr>
        <w:pStyle w:val="Bezodstpw"/>
        <w:jc w:val="right"/>
        <w:rPr>
          <w:rFonts w:ascii="Century Gothic" w:hAnsi="Century Gothic"/>
          <w:sz w:val="18"/>
          <w:szCs w:val="18"/>
        </w:rPr>
      </w:pPr>
      <w:r>
        <w:rPr>
          <w:rFonts w:ascii="Calibri" w:hAnsi="Calibri"/>
          <w:noProof/>
          <w:szCs w:val="24"/>
          <w:lang w:eastAsia="pl-PL"/>
        </w:rPr>
        <w:drawing>
          <wp:inline distT="0" distB="0" distL="0" distR="0" wp14:anchorId="1CDC9D25" wp14:editId="568564FD">
            <wp:extent cx="5760720" cy="441960"/>
            <wp:effectExtent l="0" t="0" r="0" b="0"/>
            <wp:docPr id="5" name="Obraz 5"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znaków tj.: &#10;Znak marki Fundusze Europejskie dla Świętokrzyskiego, &#10;Znak barw Rzeczpospolitej Polskiej, Znak UE, Znak województwa świętokrzyski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p>
    <w:p w:rsidR="000B55C0" w:rsidRDefault="000B55C0" w:rsidP="000B55C0">
      <w:pPr>
        <w:pStyle w:val="Bezodstpw"/>
        <w:jc w:val="right"/>
        <w:rPr>
          <w:rFonts w:ascii="Century Gothic" w:hAnsi="Century Gothic"/>
          <w:sz w:val="18"/>
          <w:szCs w:val="18"/>
        </w:rPr>
      </w:pPr>
    </w:p>
    <w:p w:rsidR="000B55C0" w:rsidRPr="009A46CB" w:rsidRDefault="000B55C0" w:rsidP="000B55C0">
      <w:pPr>
        <w:pStyle w:val="Bezodstpw"/>
        <w:jc w:val="right"/>
        <w:rPr>
          <w:rFonts w:ascii="Century Gothic" w:hAnsi="Century Gothic"/>
          <w:sz w:val="18"/>
          <w:szCs w:val="18"/>
        </w:rPr>
      </w:pPr>
      <w:r w:rsidRPr="009A46CB">
        <w:rPr>
          <w:rFonts w:ascii="Century Gothic" w:hAnsi="Century Gothic"/>
          <w:sz w:val="18"/>
          <w:szCs w:val="18"/>
        </w:rPr>
        <w:t xml:space="preserve">Załącznik Nr 1 do Zarządzenia Nr </w:t>
      </w:r>
      <w:r w:rsidR="00486AB3">
        <w:rPr>
          <w:rFonts w:ascii="Century Gothic" w:hAnsi="Century Gothic"/>
          <w:sz w:val="18"/>
          <w:szCs w:val="18"/>
        </w:rPr>
        <w:t>2</w:t>
      </w:r>
      <w:r w:rsidRPr="009A46CB">
        <w:rPr>
          <w:rFonts w:ascii="Century Gothic" w:hAnsi="Century Gothic"/>
          <w:sz w:val="18"/>
          <w:szCs w:val="18"/>
        </w:rPr>
        <w:t xml:space="preserve">/2026 </w:t>
      </w:r>
    </w:p>
    <w:p w:rsidR="000B55C0" w:rsidRPr="009A46CB" w:rsidRDefault="000B55C0" w:rsidP="000B55C0">
      <w:pPr>
        <w:pStyle w:val="Bezodstpw"/>
        <w:jc w:val="right"/>
        <w:rPr>
          <w:rFonts w:ascii="Century Gothic" w:hAnsi="Century Gothic"/>
          <w:sz w:val="18"/>
          <w:szCs w:val="18"/>
        </w:rPr>
      </w:pPr>
      <w:r w:rsidRPr="009A46CB">
        <w:rPr>
          <w:rFonts w:ascii="Century Gothic" w:hAnsi="Century Gothic"/>
          <w:sz w:val="18"/>
          <w:szCs w:val="18"/>
        </w:rPr>
        <w:t>Dyrektora PUP w Pińczowie z dnia</w:t>
      </w:r>
      <w:r w:rsidR="002A5122">
        <w:rPr>
          <w:rFonts w:ascii="Century Gothic" w:hAnsi="Century Gothic"/>
          <w:sz w:val="18"/>
          <w:szCs w:val="18"/>
        </w:rPr>
        <w:t xml:space="preserve"> 04.03.2026r.</w:t>
      </w:r>
    </w:p>
    <w:p w:rsidR="000B55C0" w:rsidRPr="00D629FB" w:rsidRDefault="000B55C0" w:rsidP="000B55C0">
      <w:pPr>
        <w:rPr>
          <w:rFonts w:ascii="Century Gothic" w:hAnsi="Century Gothic"/>
          <w:sz w:val="24"/>
          <w:szCs w:val="24"/>
        </w:rPr>
      </w:pPr>
    </w:p>
    <w:p w:rsidR="000B55C0" w:rsidRDefault="000B55C0" w:rsidP="000B55C0">
      <w:pPr>
        <w:rPr>
          <w:rFonts w:ascii="Century Gothic" w:hAnsi="Century Gothic"/>
          <w:sz w:val="24"/>
          <w:szCs w:val="24"/>
        </w:rPr>
      </w:pPr>
    </w:p>
    <w:p w:rsidR="000B55C0" w:rsidRPr="009A46CB" w:rsidRDefault="000B55C0" w:rsidP="000B55C0">
      <w:pPr>
        <w:jc w:val="center"/>
        <w:rPr>
          <w:rFonts w:ascii="Century Gothic" w:hAnsi="Century Gothic"/>
          <w:b/>
          <w:sz w:val="24"/>
          <w:szCs w:val="24"/>
        </w:rPr>
      </w:pPr>
      <w:r w:rsidRPr="009A46CB">
        <w:rPr>
          <w:rFonts w:ascii="Century Gothic" w:hAnsi="Century Gothic"/>
          <w:b/>
          <w:sz w:val="24"/>
          <w:szCs w:val="24"/>
        </w:rPr>
        <w:t>REGULAMIN REKRUTACJI UCZESTNIKÓW PROJEKTU:</w:t>
      </w:r>
    </w:p>
    <w:p w:rsidR="002A5122" w:rsidRPr="002A5122" w:rsidRDefault="000B55C0" w:rsidP="002A5122">
      <w:pPr>
        <w:pStyle w:val="Bezodstpw"/>
        <w:jc w:val="center"/>
        <w:rPr>
          <w:rFonts w:ascii="Century Gothic" w:hAnsi="Century Gothic"/>
        </w:rPr>
      </w:pPr>
      <w:r w:rsidRPr="002A5122">
        <w:rPr>
          <w:rFonts w:ascii="Century Gothic" w:hAnsi="Century Gothic"/>
        </w:rPr>
        <w:t xml:space="preserve">„Aktywizacja osób bezrobotnych </w:t>
      </w:r>
      <w:r w:rsidR="00095CC2">
        <w:rPr>
          <w:rFonts w:ascii="Century Gothic" w:hAnsi="Century Gothic"/>
        </w:rPr>
        <w:t>z terenu powiatu pińczowskiego 2021-2027</w:t>
      </w:r>
      <w:r w:rsidRPr="002A5122">
        <w:rPr>
          <w:rFonts w:ascii="Century Gothic" w:hAnsi="Century Gothic"/>
        </w:rPr>
        <w:t xml:space="preserve"> (IV)”</w:t>
      </w:r>
    </w:p>
    <w:p w:rsidR="000B55C0" w:rsidRPr="002A5122" w:rsidRDefault="00095CC2" w:rsidP="002A5122">
      <w:pPr>
        <w:pStyle w:val="Bezodstpw"/>
        <w:jc w:val="center"/>
        <w:rPr>
          <w:rFonts w:ascii="Century Gothic" w:hAnsi="Century Gothic"/>
        </w:rPr>
      </w:pPr>
      <w:r>
        <w:rPr>
          <w:rFonts w:ascii="Century Gothic" w:hAnsi="Century Gothic"/>
        </w:rPr>
        <w:t xml:space="preserve">Oś </w:t>
      </w:r>
      <w:r w:rsidR="000B55C0" w:rsidRPr="002A5122">
        <w:rPr>
          <w:rFonts w:ascii="Century Gothic" w:hAnsi="Century Gothic"/>
        </w:rPr>
        <w:t>Priorytet</w:t>
      </w:r>
      <w:r>
        <w:rPr>
          <w:rFonts w:ascii="Century Gothic" w:hAnsi="Century Gothic"/>
        </w:rPr>
        <w:t>owa</w:t>
      </w:r>
      <w:r w:rsidR="000B55C0" w:rsidRPr="002A5122">
        <w:rPr>
          <w:rFonts w:ascii="Century Gothic" w:hAnsi="Century Gothic"/>
        </w:rPr>
        <w:t xml:space="preserve"> 10 – Aktywni na rynku pracy</w:t>
      </w:r>
    </w:p>
    <w:p w:rsidR="000B55C0" w:rsidRPr="002A5122" w:rsidRDefault="000B55C0" w:rsidP="002A5122">
      <w:pPr>
        <w:pStyle w:val="Bezodstpw"/>
        <w:jc w:val="center"/>
        <w:rPr>
          <w:rFonts w:ascii="Century Gothic" w:hAnsi="Century Gothic"/>
        </w:rPr>
      </w:pPr>
      <w:r w:rsidRPr="002A5122">
        <w:rPr>
          <w:rFonts w:ascii="Century Gothic" w:hAnsi="Century Gothic"/>
        </w:rPr>
        <w:t>Działanie 10.1 –</w:t>
      </w:r>
      <w:r w:rsidR="00095CC2">
        <w:rPr>
          <w:rFonts w:ascii="Century Gothic" w:hAnsi="Century Gothic"/>
        </w:rPr>
        <w:t xml:space="preserve"> </w:t>
      </w:r>
      <w:r w:rsidRPr="002A5122">
        <w:rPr>
          <w:rFonts w:ascii="Century Gothic" w:hAnsi="Century Gothic"/>
        </w:rPr>
        <w:t>Aktywizacja zawodowa osób bezrobotnych i poszukujących pracy</w:t>
      </w:r>
      <w:r w:rsidR="00095CC2">
        <w:rPr>
          <w:rFonts w:ascii="Century Gothic" w:hAnsi="Century Gothic"/>
        </w:rPr>
        <w:t>.</w:t>
      </w:r>
    </w:p>
    <w:p w:rsidR="000B55C0" w:rsidRDefault="000B55C0" w:rsidP="000B55C0">
      <w:pPr>
        <w:jc w:val="center"/>
        <w:rPr>
          <w:rFonts w:ascii="Century Gothic" w:hAnsi="Century Gothic"/>
          <w:sz w:val="24"/>
          <w:szCs w:val="24"/>
        </w:rPr>
      </w:pPr>
    </w:p>
    <w:p w:rsidR="000B55C0" w:rsidRPr="00181B0F" w:rsidRDefault="000B55C0" w:rsidP="000B55C0">
      <w:pPr>
        <w:jc w:val="center"/>
        <w:rPr>
          <w:rFonts w:ascii="Century Gothic" w:hAnsi="Century Gothic"/>
          <w:b/>
          <w:sz w:val="24"/>
          <w:szCs w:val="24"/>
        </w:rPr>
      </w:pPr>
      <w:r w:rsidRPr="00181B0F">
        <w:rPr>
          <w:rFonts w:ascii="Century Gothic" w:hAnsi="Century Gothic"/>
          <w:b/>
          <w:sz w:val="24"/>
          <w:szCs w:val="24"/>
        </w:rPr>
        <w:t>§ 1</w:t>
      </w:r>
    </w:p>
    <w:p w:rsidR="000B55C0" w:rsidRPr="00181B0F" w:rsidRDefault="000B55C0" w:rsidP="000B55C0">
      <w:pPr>
        <w:jc w:val="center"/>
        <w:rPr>
          <w:rFonts w:ascii="Century Gothic" w:hAnsi="Century Gothic"/>
          <w:b/>
          <w:sz w:val="24"/>
          <w:szCs w:val="24"/>
        </w:rPr>
      </w:pPr>
      <w:r w:rsidRPr="00181B0F">
        <w:rPr>
          <w:rFonts w:ascii="Century Gothic" w:hAnsi="Century Gothic"/>
          <w:b/>
          <w:sz w:val="24"/>
          <w:szCs w:val="24"/>
        </w:rPr>
        <w:t>PRZEPISY OGÓLNE</w:t>
      </w:r>
    </w:p>
    <w:p w:rsidR="000B55C0" w:rsidRPr="00181B0F" w:rsidRDefault="000B55C0" w:rsidP="000B55C0">
      <w:pPr>
        <w:pStyle w:val="Akapitzlist"/>
        <w:numPr>
          <w:ilvl w:val="0"/>
          <w:numId w:val="1"/>
        </w:numPr>
        <w:jc w:val="both"/>
        <w:rPr>
          <w:rFonts w:ascii="Century Gothic" w:hAnsi="Century Gothic"/>
        </w:rPr>
      </w:pPr>
      <w:r w:rsidRPr="00181B0F">
        <w:rPr>
          <w:rFonts w:ascii="Century Gothic" w:hAnsi="Century Gothic"/>
        </w:rPr>
        <w:t xml:space="preserve">Regulamin określa warunki udziału w projekcie </w:t>
      </w:r>
      <w:r w:rsidRPr="00486AB3">
        <w:rPr>
          <w:rFonts w:ascii="Century Gothic" w:hAnsi="Century Gothic"/>
          <w:b/>
        </w:rPr>
        <w:t xml:space="preserve">„Aktywizacja osób bezrobotnych </w:t>
      </w:r>
      <w:r w:rsidR="00095CC2" w:rsidRPr="00486AB3">
        <w:rPr>
          <w:rFonts w:ascii="Century Gothic" w:hAnsi="Century Gothic"/>
          <w:b/>
        </w:rPr>
        <w:t>z terenu pińczowskiego 2021-2027</w:t>
      </w:r>
      <w:r w:rsidRPr="00486AB3">
        <w:rPr>
          <w:rFonts w:ascii="Century Gothic" w:hAnsi="Century Gothic"/>
          <w:b/>
        </w:rPr>
        <w:t xml:space="preserve"> (IV)”</w:t>
      </w:r>
      <w:r w:rsidRPr="00181B0F">
        <w:rPr>
          <w:rFonts w:ascii="Century Gothic" w:hAnsi="Century Gothic"/>
        </w:rPr>
        <w:t xml:space="preserve">, współfinansowanego </w:t>
      </w:r>
      <w:r>
        <w:rPr>
          <w:rFonts w:ascii="Century Gothic" w:hAnsi="Century Gothic"/>
        </w:rPr>
        <w:br/>
      </w:r>
      <w:r w:rsidRPr="00181B0F">
        <w:rPr>
          <w:rFonts w:ascii="Century Gothic" w:hAnsi="Century Gothic"/>
        </w:rPr>
        <w:t xml:space="preserve">ze środków Unii Europejskiej w ramach Europejskiego Funduszu Społecznego PLUS, realizowanego w ramach Programu Fundusze Europejskie </w:t>
      </w:r>
      <w:r>
        <w:rPr>
          <w:rFonts w:ascii="Century Gothic" w:hAnsi="Century Gothic"/>
        </w:rPr>
        <w:br/>
      </w:r>
      <w:r w:rsidRPr="00181B0F">
        <w:rPr>
          <w:rFonts w:ascii="Century Gothic" w:hAnsi="Century Gothic"/>
        </w:rPr>
        <w:t>dla Świętokrzyskiego 2021 -</w:t>
      </w:r>
      <w:r w:rsidR="00095CC2">
        <w:rPr>
          <w:rFonts w:ascii="Century Gothic" w:hAnsi="Century Gothic"/>
        </w:rPr>
        <w:t xml:space="preserve"> </w:t>
      </w:r>
      <w:r w:rsidRPr="00181B0F">
        <w:rPr>
          <w:rFonts w:ascii="Century Gothic" w:hAnsi="Century Gothic"/>
        </w:rPr>
        <w:t xml:space="preserve">2027, </w:t>
      </w:r>
      <w:r w:rsidR="00095CC2">
        <w:rPr>
          <w:rFonts w:ascii="Century Gothic" w:hAnsi="Century Gothic"/>
        </w:rPr>
        <w:t xml:space="preserve">Oś </w:t>
      </w:r>
      <w:r w:rsidRPr="00181B0F">
        <w:rPr>
          <w:rFonts w:ascii="Century Gothic" w:hAnsi="Century Gothic"/>
        </w:rPr>
        <w:t>Priorytet</w:t>
      </w:r>
      <w:r w:rsidR="00095CC2">
        <w:rPr>
          <w:rFonts w:ascii="Century Gothic" w:hAnsi="Century Gothic"/>
        </w:rPr>
        <w:t>owa</w:t>
      </w:r>
      <w:r w:rsidRPr="00181B0F">
        <w:rPr>
          <w:rFonts w:ascii="Century Gothic" w:hAnsi="Century Gothic"/>
        </w:rPr>
        <w:t xml:space="preserve"> 10 – Aktywni na rynku pracy, Działanie 10.1 – Aktywizacja zawodowa osób bezrobotnych i poszukujących pracy.</w:t>
      </w:r>
    </w:p>
    <w:p w:rsidR="000B55C0" w:rsidRPr="00181B0F" w:rsidRDefault="000B55C0" w:rsidP="000B55C0">
      <w:pPr>
        <w:pStyle w:val="Akapitzlist"/>
        <w:numPr>
          <w:ilvl w:val="0"/>
          <w:numId w:val="1"/>
        </w:numPr>
        <w:jc w:val="both"/>
        <w:rPr>
          <w:rFonts w:ascii="Century Gothic" w:hAnsi="Century Gothic"/>
        </w:rPr>
      </w:pPr>
      <w:r w:rsidRPr="00181B0F">
        <w:rPr>
          <w:rFonts w:ascii="Century Gothic" w:hAnsi="Century Gothic"/>
        </w:rPr>
        <w:t>Projekt jest realizowany na podstawie umowy zawartej z Wojewódzkim Urzędem Pracy w Kielcach pełniącym rolę Instytucji Pośredniczącej.</w:t>
      </w:r>
    </w:p>
    <w:p w:rsidR="000B55C0" w:rsidRPr="00181B0F" w:rsidRDefault="000B55C0" w:rsidP="000B55C0">
      <w:pPr>
        <w:pStyle w:val="Akapitzlist"/>
        <w:numPr>
          <w:ilvl w:val="0"/>
          <w:numId w:val="1"/>
        </w:numPr>
        <w:jc w:val="both"/>
        <w:rPr>
          <w:rFonts w:ascii="Century Gothic" w:hAnsi="Century Gothic"/>
        </w:rPr>
      </w:pPr>
      <w:r w:rsidRPr="00181B0F">
        <w:rPr>
          <w:rFonts w:ascii="Century Gothic" w:hAnsi="Century Gothic"/>
        </w:rPr>
        <w:t xml:space="preserve">Wnioskodawcą i realizatorem projektu jest Powiat </w:t>
      </w:r>
      <w:r>
        <w:rPr>
          <w:rFonts w:ascii="Century Gothic" w:hAnsi="Century Gothic"/>
        </w:rPr>
        <w:t>Pińczowski</w:t>
      </w:r>
      <w:r w:rsidRPr="00181B0F">
        <w:rPr>
          <w:rFonts w:ascii="Century Gothic" w:hAnsi="Century Gothic"/>
        </w:rPr>
        <w:t xml:space="preserve"> -</w:t>
      </w:r>
      <w:r>
        <w:rPr>
          <w:rFonts w:ascii="Century Gothic" w:hAnsi="Century Gothic"/>
        </w:rPr>
        <w:t xml:space="preserve"> </w:t>
      </w:r>
      <w:r w:rsidRPr="00181B0F">
        <w:rPr>
          <w:rFonts w:ascii="Century Gothic" w:hAnsi="Century Gothic"/>
        </w:rPr>
        <w:t xml:space="preserve">Powiatowy Urząd Pracy w </w:t>
      </w:r>
      <w:r>
        <w:rPr>
          <w:rFonts w:ascii="Century Gothic" w:hAnsi="Century Gothic"/>
        </w:rPr>
        <w:t>Pińczowie</w:t>
      </w:r>
      <w:r w:rsidRPr="00181B0F">
        <w:rPr>
          <w:rFonts w:ascii="Century Gothic" w:hAnsi="Century Gothic"/>
        </w:rPr>
        <w:t xml:space="preserve">, ul. </w:t>
      </w:r>
      <w:r>
        <w:rPr>
          <w:rFonts w:ascii="Century Gothic" w:hAnsi="Century Gothic"/>
        </w:rPr>
        <w:t>Złota 7</w:t>
      </w:r>
      <w:r w:rsidRPr="00181B0F">
        <w:rPr>
          <w:rFonts w:ascii="Century Gothic" w:hAnsi="Century Gothic"/>
        </w:rPr>
        <w:t>, 28-</w:t>
      </w:r>
      <w:r>
        <w:rPr>
          <w:rFonts w:ascii="Century Gothic" w:hAnsi="Century Gothic"/>
        </w:rPr>
        <w:t>400 Pińczów.</w:t>
      </w:r>
    </w:p>
    <w:p w:rsidR="000B55C0" w:rsidRDefault="000B55C0" w:rsidP="000B55C0">
      <w:pPr>
        <w:pStyle w:val="Akapitzlist"/>
        <w:numPr>
          <w:ilvl w:val="0"/>
          <w:numId w:val="1"/>
        </w:numPr>
        <w:jc w:val="both"/>
        <w:rPr>
          <w:rFonts w:ascii="Century Gothic" w:hAnsi="Century Gothic"/>
        </w:rPr>
      </w:pPr>
      <w:r w:rsidRPr="00181B0F">
        <w:rPr>
          <w:rFonts w:ascii="Century Gothic" w:hAnsi="Century Gothic"/>
        </w:rPr>
        <w:t xml:space="preserve">W ramach projektu finansowane będą następujące formy wsparcia bezpośrednio skierowane do jego uczestników: prace interwencyjne, staże, szkolenia </w:t>
      </w:r>
      <w:r w:rsidR="00486AB3">
        <w:rPr>
          <w:rFonts w:ascii="Century Gothic" w:hAnsi="Century Gothic"/>
        </w:rPr>
        <w:t>zawodowe</w:t>
      </w:r>
      <w:r w:rsidRPr="00181B0F">
        <w:rPr>
          <w:rFonts w:ascii="Century Gothic" w:hAnsi="Century Gothic"/>
        </w:rPr>
        <w:t>, środki na pod</w:t>
      </w:r>
      <w:r>
        <w:rPr>
          <w:rFonts w:ascii="Century Gothic" w:hAnsi="Century Gothic"/>
        </w:rPr>
        <w:t xml:space="preserve">jęcie działalności gospodarczej, bony </w:t>
      </w:r>
      <w:r>
        <w:rPr>
          <w:rFonts w:ascii="Century Gothic" w:hAnsi="Century Gothic"/>
        </w:rPr>
        <w:br/>
        <w:t>na zasiedlenie.</w:t>
      </w:r>
      <w:bookmarkStart w:id="0" w:name="_GoBack"/>
      <w:bookmarkEnd w:id="0"/>
    </w:p>
    <w:p w:rsidR="000B55C0" w:rsidRPr="00181B0F" w:rsidRDefault="000B55C0" w:rsidP="000B55C0">
      <w:pPr>
        <w:pStyle w:val="Akapitzlist"/>
        <w:numPr>
          <w:ilvl w:val="0"/>
          <w:numId w:val="1"/>
        </w:numPr>
        <w:jc w:val="both"/>
        <w:rPr>
          <w:rFonts w:ascii="Century Gothic" w:hAnsi="Century Gothic"/>
        </w:rPr>
      </w:pPr>
      <w:r w:rsidRPr="00181B0F">
        <w:rPr>
          <w:rFonts w:ascii="Century Gothic" w:hAnsi="Century Gothic"/>
        </w:rPr>
        <w:t>Okres realizacji projektu: od 01.01.2026 r. do 31.12.2027 r.</w:t>
      </w:r>
    </w:p>
    <w:p w:rsidR="000B55C0" w:rsidRPr="00181B0F" w:rsidRDefault="000B55C0" w:rsidP="000B55C0">
      <w:pPr>
        <w:pStyle w:val="Akapitzlist"/>
        <w:numPr>
          <w:ilvl w:val="0"/>
          <w:numId w:val="1"/>
        </w:numPr>
        <w:jc w:val="both"/>
        <w:rPr>
          <w:rFonts w:ascii="Century Gothic" w:hAnsi="Century Gothic"/>
        </w:rPr>
      </w:pPr>
      <w:r w:rsidRPr="00181B0F">
        <w:rPr>
          <w:rFonts w:ascii="Century Gothic" w:hAnsi="Century Gothic"/>
        </w:rPr>
        <w:t xml:space="preserve">Użyte w regulaminie określenia oznaczają: </w:t>
      </w: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Uczestnik/uczestniczka projektu</w:t>
      </w:r>
      <w:r w:rsidRPr="00181B0F">
        <w:rPr>
          <w:rFonts w:ascii="Century Gothic" w:hAnsi="Century Gothic"/>
        </w:rPr>
        <w:t xml:space="preserve"> –</w:t>
      </w:r>
      <w:r>
        <w:rPr>
          <w:rFonts w:ascii="Century Gothic" w:hAnsi="Century Gothic"/>
        </w:rPr>
        <w:t xml:space="preserve"> </w:t>
      </w:r>
      <w:r w:rsidRPr="00181B0F">
        <w:rPr>
          <w:rFonts w:ascii="Century Gothic" w:hAnsi="Century Gothic"/>
        </w:rPr>
        <w:t>osoba zakwalifikowana do projektu zgodnie z zasadami określonymi</w:t>
      </w:r>
      <w:r>
        <w:rPr>
          <w:rFonts w:ascii="Century Gothic" w:hAnsi="Century Gothic"/>
        </w:rPr>
        <w:t xml:space="preserve"> w niniejszym R</w:t>
      </w:r>
      <w:r w:rsidRPr="00181B0F">
        <w:rPr>
          <w:rFonts w:ascii="Century Gothic" w:hAnsi="Century Gothic"/>
        </w:rPr>
        <w:t xml:space="preserve">egulaminie. </w:t>
      </w: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Osoba długotrwale bezrobotna</w:t>
      </w:r>
      <w:r>
        <w:rPr>
          <w:rFonts w:ascii="Century Gothic" w:hAnsi="Century Gothic"/>
          <w:b/>
        </w:rPr>
        <w:t xml:space="preserve"> </w:t>
      </w:r>
      <w:r w:rsidRPr="00181B0F">
        <w:rPr>
          <w:rFonts w:ascii="Century Gothic" w:hAnsi="Century Gothic"/>
        </w:rPr>
        <w:t>–</w:t>
      </w:r>
      <w:r>
        <w:rPr>
          <w:rFonts w:ascii="Century Gothic" w:hAnsi="Century Gothic"/>
        </w:rPr>
        <w:t xml:space="preserve"> </w:t>
      </w:r>
      <w:r w:rsidRPr="00181B0F">
        <w:rPr>
          <w:rFonts w:ascii="Century Gothic" w:hAnsi="Century Gothic"/>
        </w:rPr>
        <w:t xml:space="preserve">osoba pozostającą w rejestrze powiatowego urzędu pracy łącznie przez okres ponad 12 miesięcy w okresie ostatnich 2 lat, z wyłączeniem okresów odbywania stażu. </w:t>
      </w:r>
    </w:p>
    <w:p w:rsidR="000B55C0"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Osoba niepełnosprawna</w:t>
      </w:r>
      <w:r w:rsidRPr="00181B0F">
        <w:rPr>
          <w:rFonts w:ascii="Century Gothic" w:hAnsi="Century Gothic"/>
        </w:rPr>
        <w:t xml:space="preserve"> –</w:t>
      </w:r>
      <w:r>
        <w:rPr>
          <w:rFonts w:ascii="Century Gothic" w:hAnsi="Century Gothic"/>
        </w:rPr>
        <w:t xml:space="preserve"> </w:t>
      </w:r>
      <w:r w:rsidRPr="00181B0F">
        <w:rPr>
          <w:rFonts w:ascii="Century Gothic" w:hAnsi="Century Gothic"/>
        </w:rPr>
        <w:t xml:space="preserve">osoba niepełnosprawna w świetle przepisów ustawy z dnia 27 sierpnia1997 r. o rehabilitacji zawodowej i społecznej </w:t>
      </w:r>
      <w:r>
        <w:rPr>
          <w:rFonts w:ascii="Century Gothic" w:hAnsi="Century Gothic"/>
        </w:rPr>
        <w:br/>
      </w:r>
      <w:r w:rsidRPr="00181B0F">
        <w:rPr>
          <w:rFonts w:ascii="Century Gothic" w:hAnsi="Century Gothic"/>
        </w:rPr>
        <w:t xml:space="preserve">oraz zatrudnieniu osób niepełnosprawnych tj. osobę z orzeczeniem </w:t>
      </w:r>
      <w:r>
        <w:rPr>
          <w:rFonts w:ascii="Century Gothic" w:hAnsi="Century Gothic"/>
        </w:rPr>
        <w:br/>
      </w:r>
      <w:r w:rsidRPr="00181B0F">
        <w:rPr>
          <w:rFonts w:ascii="Century Gothic" w:hAnsi="Century Gothic"/>
        </w:rPr>
        <w:t>o niepełnosprawności.</w:t>
      </w:r>
    </w:p>
    <w:p w:rsidR="000B55C0" w:rsidRDefault="000B55C0" w:rsidP="000B55C0">
      <w:pPr>
        <w:pStyle w:val="Akapitzlist"/>
        <w:ind w:left="284"/>
        <w:jc w:val="both"/>
        <w:rPr>
          <w:rFonts w:ascii="Century Gothic" w:hAnsi="Century Gothic"/>
        </w:rPr>
      </w:pPr>
      <w:r w:rsidRPr="00181B0F">
        <w:rPr>
          <w:rFonts w:ascii="Century Gothic" w:hAnsi="Century Gothic"/>
        </w:rPr>
        <w:lastRenderedPageBreak/>
        <w:t xml:space="preserve"> </w:t>
      </w:r>
      <w:r>
        <w:rPr>
          <w:rFonts w:ascii="Calibri" w:hAnsi="Calibri"/>
          <w:noProof/>
          <w:szCs w:val="24"/>
          <w:lang w:eastAsia="pl-PL"/>
        </w:rPr>
        <w:drawing>
          <wp:inline distT="0" distB="0" distL="0" distR="0" wp14:anchorId="568021DD" wp14:editId="0CA000F7">
            <wp:extent cx="5760720" cy="441960"/>
            <wp:effectExtent l="0" t="0" r="0" b="0"/>
            <wp:docPr id="6" name="Obraz 6"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znaków tj.: &#10;Znak marki Fundusze Europejskie dla Świętokrzyskiego, &#10;Znak barw Rzeczpospolitej Polskiej, Znak UE, Znak województwa świętokrzyski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p>
    <w:p w:rsidR="000B55C0" w:rsidRPr="00181B0F" w:rsidRDefault="000B55C0" w:rsidP="000B55C0">
      <w:pPr>
        <w:pStyle w:val="Akapitzlist"/>
        <w:jc w:val="both"/>
        <w:rPr>
          <w:rFonts w:ascii="Century Gothic" w:hAnsi="Century Gothic"/>
        </w:rPr>
      </w:pP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Osoba z niskimi kwalifikacjami</w:t>
      </w:r>
      <w:r w:rsidRPr="00181B0F">
        <w:rPr>
          <w:rFonts w:ascii="Century Gothic" w:hAnsi="Century Gothic"/>
        </w:rPr>
        <w:t xml:space="preserve"> - osoba posiadająca wykształcenie </w:t>
      </w:r>
      <w:r>
        <w:rPr>
          <w:rFonts w:ascii="Century Gothic" w:hAnsi="Century Gothic"/>
        </w:rPr>
        <w:br/>
      </w:r>
      <w:r w:rsidRPr="00181B0F">
        <w:rPr>
          <w:rFonts w:ascii="Century Gothic" w:hAnsi="Century Gothic"/>
        </w:rPr>
        <w:t>na poziomie ISCED 3 włącznie, czyli wykształcenie poniżej wykształcenia policealnego ISCED 4</w:t>
      </w:r>
      <w:r>
        <w:rPr>
          <w:rFonts w:ascii="Century Gothic" w:hAnsi="Century Gothic"/>
        </w:rPr>
        <w:t xml:space="preserve"> (</w:t>
      </w:r>
      <w:r w:rsidRPr="00181B0F">
        <w:rPr>
          <w:rFonts w:ascii="Century Gothic" w:hAnsi="Century Gothic"/>
        </w:rPr>
        <w:t xml:space="preserve">zgodnie z Międzynarodową Standardową Klasyfikacją Kształcenia). </w:t>
      </w:r>
    </w:p>
    <w:p w:rsidR="000B55C0"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EFS +</w:t>
      </w:r>
      <w:r w:rsidRPr="00181B0F">
        <w:rPr>
          <w:rFonts w:ascii="Century Gothic" w:hAnsi="Century Gothic"/>
        </w:rPr>
        <w:t xml:space="preserve"> - Europejski Fundusz Społeczny PLUS</w:t>
      </w:r>
      <w:r>
        <w:rPr>
          <w:rFonts w:ascii="Century Gothic" w:hAnsi="Century Gothic"/>
        </w:rPr>
        <w:t>.</w:t>
      </w:r>
      <w:r w:rsidRPr="00181B0F">
        <w:rPr>
          <w:rFonts w:ascii="Century Gothic" w:hAnsi="Century Gothic"/>
        </w:rPr>
        <w:t xml:space="preserve"> </w:t>
      </w:r>
    </w:p>
    <w:p w:rsidR="000B55C0"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Wnioskodawca</w:t>
      </w:r>
      <w:r w:rsidRPr="00181B0F">
        <w:rPr>
          <w:rFonts w:ascii="Century Gothic" w:hAnsi="Century Gothic"/>
        </w:rPr>
        <w:t xml:space="preserve"> – Powiat </w:t>
      </w:r>
      <w:r>
        <w:rPr>
          <w:rFonts w:ascii="Century Gothic" w:hAnsi="Century Gothic"/>
        </w:rPr>
        <w:t>Pińczowski</w:t>
      </w:r>
      <w:r w:rsidRPr="00181B0F">
        <w:rPr>
          <w:rFonts w:ascii="Century Gothic" w:hAnsi="Century Gothic"/>
        </w:rPr>
        <w:t xml:space="preserve">/Powiatowy Urząd Pracy w </w:t>
      </w:r>
      <w:r>
        <w:rPr>
          <w:rFonts w:ascii="Century Gothic" w:hAnsi="Century Gothic"/>
        </w:rPr>
        <w:t>Pińczowie</w:t>
      </w:r>
      <w:r w:rsidRPr="00181B0F">
        <w:rPr>
          <w:rFonts w:ascii="Century Gothic" w:hAnsi="Century Gothic"/>
        </w:rPr>
        <w:t xml:space="preserve"> (PUP), </w:t>
      </w:r>
    </w:p>
    <w:p w:rsidR="000B55C0" w:rsidRDefault="000B55C0" w:rsidP="000B55C0">
      <w:pPr>
        <w:pStyle w:val="Akapitzlist"/>
        <w:jc w:val="both"/>
        <w:rPr>
          <w:rFonts w:ascii="Century Gothic" w:hAnsi="Century Gothic"/>
          <w:i/>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Projekt</w:t>
      </w:r>
      <w:r w:rsidRPr="00181B0F">
        <w:rPr>
          <w:rFonts w:ascii="Century Gothic" w:hAnsi="Century Gothic"/>
        </w:rPr>
        <w:t xml:space="preserve"> – projekt niekonkurencyjny </w:t>
      </w:r>
      <w:proofErr w:type="spellStart"/>
      <w:r w:rsidRPr="00181B0F">
        <w:rPr>
          <w:rFonts w:ascii="Century Gothic" w:hAnsi="Century Gothic"/>
        </w:rPr>
        <w:t>pt</w:t>
      </w:r>
      <w:proofErr w:type="spellEnd"/>
      <w:r w:rsidRPr="00181B0F">
        <w:rPr>
          <w:rFonts w:ascii="Century Gothic" w:hAnsi="Century Gothic"/>
        </w:rPr>
        <w:t>:</w:t>
      </w:r>
      <w:r>
        <w:rPr>
          <w:rFonts w:ascii="Century Gothic" w:hAnsi="Century Gothic"/>
        </w:rPr>
        <w:t xml:space="preserve"> </w:t>
      </w:r>
      <w:r w:rsidRPr="00181B0F">
        <w:rPr>
          <w:rFonts w:ascii="Century Gothic" w:hAnsi="Century Gothic"/>
          <w:i/>
        </w:rPr>
        <w:t xml:space="preserve">"Aktywizacja zawodowa osób bezrobotnych z powiatu </w:t>
      </w:r>
      <w:r>
        <w:rPr>
          <w:rFonts w:ascii="Century Gothic" w:hAnsi="Century Gothic"/>
          <w:i/>
        </w:rPr>
        <w:t>pińczowskiego</w:t>
      </w:r>
      <w:r w:rsidRPr="00181B0F">
        <w:rPr>
          <w:rFonts w:ascii="Century Gothic" w:hAnsi="Century Gothic"/>
          <w:i/>
        </w:rPr>
        <w:t xml:space="preserve">(IV)", </w:t>
      </w: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181B0F">
        <w:rPr>
          <w:rFonts w:ascii="Century Gothic" w:hAnsi="Century Gothic"/>
          <w:b/>
        </w:rPr>
        <w:t>Forma pomocy</w:t>
      </w:r>
      <w:r w:rsidRPr="00181B0F">
        <w:rPr>
          <w:rFonts w:ascii="Century Gothic" w:hAnsi="Century Gothic"/>
        </w:rPr>
        <w:t xml:space="preserve"> – w ramach projektów mogą być rea</w:t>
      </w:r>
      <w:r>
        <w:rPr>
          <w:rFonts w:ascii="Century Gothic" w:hAnsi="Century Gothic"/>
        </w:rPr>
        <w:t>lizowane formy pomocy zgodne z U</w:t>
      </w:r>
      <w:r w:rsidRPr="00181B0F">
        <w:rPr>
          <w:rFonts w:ascii="Century Gothic" w:hAnsi="Century Gothic"/>
        </w:rPr>
        <w:t xml:space="preserve">stawą z dnia 20 marca 2025 r. o rynku pracy i służbach zatrudnienia (z wyłączeniem robót publicznych) przepisami odpowiednich rozporządzeń wykonawczych do ustawy, kierunkowymi wytycznymi </w:t>
      </w:r>
      <w:r>
        <w:rPr>
          <w:rFonts w:ascii="Century Gothic" w:hAnsi="Century Gothic"/>
        </w:rPr>
        <w:br/>
      </w:r>
      <w:r w:rsidRPr="00181B0F">
        <w:rPr>
          <w:rFonts w:ascii="Century Gothic" w:hAnsi="Century Gothic"/>
        </w:rPr>
        <w:t>oraz zgodnie z zapisami FESW EFS+.</w:t>
      </w: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BE161F">
        <w:rPr>
          <w:rFonts w:ascii="Century Gothic" w:hAnsi="Century Gothic"/>
          <w:b/>
        </w:rPr>
        <w:t>Osoba w wieku 18-29 lat</w:t>
      </w:r>
      <w:r w:rsidRPr="00181B0F">
        <w:rPr>
          <w:rFonts w:ascii="Century Gothic" w:hAnsi="Century Gothic"/>
        </w:rPr>
        <w:t xml:space="preserve"> – tj. osoba poniżej 30 roku życia (do dnia 30 urodzin), która do dnia zastosowania wobec niej formy pomocy nie ukończyła 30. roku życia. </w:t>
      </w:r>
    </w:p>
    <w:p w:rsidR="000B55C0" w:rsidRPr="00181B0F" w:rsidRDefault="000B55C0" w:rsidP="000B55C0">
      <w:pPr>
        <w:pStyle w:val="Akapitzlist"/>
        <w:jc w:val="both"/>
        <w:rPr>
          <w:rFonts w:ascii="Century Gothic" w:hAnsi="Century Gothic"/>
        </w:rPr>
      </w:pPr>
      <w:r w:rsidRPr="00181B0F">
        <w:rPr>
          <w:rFonts w:ascii="Century Gothic" w:hAnsi="Century Gothic"/>
        </w:rPr>
        <w:sym w:font="Symbol" w:char="F02D"/>
      </w:r>
      <w:r w:rsidRPr="00181B0F">
        <w:rPr>
          <w:rFonts w:ascii="Century Gothic" w:hAnsi="Century Gothic"/>
        </w:rPr>
        <w:t xml:space="preserve"> </w:t>
      </w:r>
      <w:r w:rsidRPr="00BE161F">
        <w:rPr>
          <w:rFonts w:ascii="Century Gothic" w:hAnsi="Century Gothic"/>
          <w:b/>
        </w:rPr>
        <w:t>Oświadczenia uczestniczek/ uczestników projektu</w:t>
      </w:r>
      <w:r w:rsidRPr="00181B0F">
        <w:rPr>
          <w:rFonts w:ascii="Century Gothic" w:hAnsi="Century Gothic"/>
        </w:rPr>
        <w:t xml:space="preserve"> – dokumenty podpisane przez uczestniczki/uczestników projektu wyrażające wolę przystąpienia </w:t>
      </w:r>
      <w:r>
        <w:rPr>
          <w:rFonts w:ascii="Century Gothic" w:hAnsi="Century Gothic"/>
        </w:rPr>
        <w:br/>
      </w:r>
      <w:r w:rsidRPr="00181B0F">
        <w:rPr>
          <w:rFonts w:ascii="Century Gothic" w:hAnsi="Century Gothic"/>
        </w:rPr>
        <w:t xml:space="preserve">do projektu, zawierające m. in. dane osobowe uczestniczki/uczestnika, </w:t>
      </w:r>
      <w:r>
        <w:rPr>
          <w:rFonts w:ascii="Century Gothic" w:hAnsi="Century Gothic"/>
        </w:rPr>
        <w:br/>
      </w:r>
      <w:r w:rsidRPr="00181B0F">
        <w:rPr>
          <w:rFonts w:ascii="Century Gothic" w:hAnsi="Century Gothic"/>
        </w:rPr>
        <w:t xml:space="preserve">rodzaj przyznanego wsparcia oraz status na rynku pracy w chwili przystąpienia do projektu, klauzula informacyjna RODO, oświadczenie czy dana osoba </w:t>
      </w:r>
      <w:r>
        <w:rPr>
          <w:rFonts w:ascii="Century Gothic" w:hAnsi="Century Gothic"/>
        </w:rPr>
        <w:br/>
      </w:r>
      <w:r w:rsidRPr="00181B0F">
        <w:rPr>
          <w:rFonts w:ascii="Century Gothic" w:hAnsi="Century Gothic"/>
        </w:rPr>
        <w:t xml:space="preserve">nie otrzymuje jednocześnie wsparcia w więcej niż jednym projekcie z zakresu aktywizacji społeczno-zawodowej dofinansowanym ze środków EFS+, pouczenie o odpowiedzialności za składanie oświadczeń niezgodnych </w:t>
      </w:r>
      <w:r>
        <w:rPr>
          <w:rFonts w:ascii="Century Gothic" w:hAnsi="Century Gothic"/>
        </w:rPr>
        <w:br/>
      </w:r>
      <w:r w:rsidRPr="00181B0F">
        <w:rPr>
          <w:rFonts w:ascii="Century Gothic" w:hAnsi="Century Gothic"/>
        </w:rPr>
        <w:t>z prawdą.</w:t>
      </w:r>
    </w:p>
    <w:p w:rsidR="000B55C0" w:rsidRPr="00D629FB" w:rsidRDefault="000B55C0" w:rsidP="000B55C0">
      <w:pPr>
        <w:pStyle w:val="Akapitzlist"/>
        <w:rPr>
          <w:rFonts w:ascii="Century Gothic" w:hAnsi="Century Gothic"/>
          <w:sz w:val="24"/>
          <w:szCs w:val="24"/>
        </w:rPr>
      </w:pPr>
    </w:p>
    <w:p w:rsidR="000B55C0" w:rsidRPr="00BE161F" w:rsidRDefault="000B55C0" w:rsidP="000B55C0">
      <w:pPr>
        <w:pStyle w:val="Akapitzlist"/>
        <w:jc w:val="center"/>
        <w:rPr>
          <w:rFonts w:ascii="Century Gothic" w:hAnsi="Century Gothic"/>
          <w:b/>
          <w:sz w:val="24"/>
          <w:szCs w:val="24"/>
        </w:rPr>
      </w:pPr>
      <w:r w:rsidRPr="00BE161F">
        <w:rPr>
          <w:rFonts w:ascii="Century Gothic" w:hAnsi="Century Gothic"/>
          <w:b/>
          <w:sz w:val="24"/>
          <w:szCs w:val="24"/>
        </w:rPr>
        <w:t>§2</w:t>
      </w:r>
    </w:p>
    <w:p w:rsidR="000B55C0" w:rsidRDefault="000B55C0" w:rsidP="000B55C0">
      <w:pPr>
        <w:pStyle w:val="Akapitzlist"/>
        <w:jc w:val="center"/>
        <w:rPr>
          <w:rFonts w:ascii="Century Gothic" w:hAnsi="Century Gothic"/>
          <w:b/>
          <w:sz w:val="24"/>
          <w:szCs w:val="24"/>
        </w:rPr>
      </w:pPr>
      <w:r w:rsidRPr="00BE161F">
        <w:rPr>
          <w:rFonts w:ascii="Century Gothic" w:hAnsi="Century Gothic"/>
          <w:b/>
          <w:sz w:val="24"/>
          <w:szCs w:val="24"/>
        </w:rPr>
        <w:t>KRYTERIA UCZESTNICTWA W PROJEKCIE I OFEROWANE WSPARCIE</w:t>
      </w:r>
    </w:p>
    <w:p w:rsidR="000B55C0" w:rsidRPr="00BE161F" w:rsidRDefault="000B55C0" w:rsidP="000B55C0">
      <w:pPr>
        <w:pStyle w:val="Akapitzlist"/>
        <w:jc w:val="center"/>
        <w:rPr>
          <w:rFonts w:ascii="Century Gothic" w:hAnsi="Century Gothic"/>
          <w:b/>
          <w:sz w:val="24"/>
          <w:szCs w:val="24"/>
        </w:rPr>
      </w:pPr>
    </w:p>
    <w:p w:rsidR="000B55C0" w:rsidRDefault="000B55C0" w:rsidP="000B55C0">
      <w:pPr>
        <w:pStyle w:val="Akapitzlist"/>
        <w:numPr>
          <w:ilvl w:val="0"/>
          <w:numId w:val="2"/>
        </w:numPr>
        <w:jc w:val="both"/>
        <w:rPr>
          <w:rFonts w:ascii="Century Gothic" w:hAnsi="Century Gothic"/>
        </w:rPr>
      </w:pPr>
      <w:r w:rsidRPr="00BE161F">
        <w:rPr>
          <w:rFonts w:ascii="Century Gothic" w:hAnsi="Century Gothic"/>
        </w:rPr>
        <w:t xml:space="preserve">Uczestnikami projektu mogą być osoby bezrobotne zarejestrowane </w:t>
      </w:r>
      <w:r>
        <w:rPr>
          <w:rFonts w:ascii="Century Gothic" w:hAnsi="Century Gothic"/>
        </w:rPr>
        <w:br/>
      </w:r>
      <w:r w:rsidRPr="00BE161F">
        <w:rPr>
          <w:rFonts w:ascii="Century Gothic" w:hAnsi="Century Gothic"/>
        </w:rPr>
        <w:t xml:space="preserve">w Powiatowym Urzędzie Pracy w </w:t>
      </w:r>
      <w:r>
        <w:rPr>
          <w:rFonts w:ascii="Century Gothic" w:hAnsi="Century Gothic"/>
        </w:rPr>
        <w:t>Pińczowie</w:t>
      </w:r>
      <w:r w:rsidRPr="00BE161F">
        <w:rPr>
          <w:rFonts w:ascii="Century Gothic" w:hAnsi="Century Gothic"/>
        </w:rPr>
        <w:t xml:space="preserve"> znajdujące się w szczególnie trudnej sytuacji na rynku pracy, w tym osoby: </w:t>
      </w:r>
    </w:p>
    <w:p w:rsidR="000B55C0"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osoby młode w wieku 18-29 lat, w tym osoby z grupy NEET, osoby samotnie wychowujące dzieci oraz osoby opuszczające pieczę zastępczą, </w:t>
      </w:r>
      <w:r w:rsidRPr="00BE161F">
        <w:rPr>
          <w:rFonts w:ascii="Century Gothic" w:hAnsi="Century Gothic"/>
        </w:rPr>
        <w:sym w:font="Symbol" w:char="F02D"/>
      </w:r>
      <w:r w:rsidRPr="00BE161F">
        <w:rPr>
          <w:rFonts w:ascii="Century Gothic" w:hAnsi="Century Gothic"/>
        </w:rPr>
        <w:t xml:space="preserve"> osoby po 55 roku życia, </w:t>
      </w:r>
    </w:p>
    <w:p w:rsidR="000B55C0"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kobiety, </w:t>
      </w:r>
    </w:p>
    <w:p w:rsidR="000B55C0"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osoby z niepełnosprawnościami, </w:t>
      </w:r>
    </w:p>
    <w:p w:rsidR="000B55C0"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osoby długotrwale bezrobotne, osoby z niskimi kwalifikacjami zawodowymi, bez kwalifikacji, </w:t>
      </w:r>
    </w:p>
    <w:p w:rsidR="000B55C0"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osoby sprawujące opiekę nad osobą potrzebującą wsparcia </w:t>
      </w:r>
      <w:r>
        <w:rPr>
          <w:rFonts w:ascii="Century Gothic" w:hAnsi="Century Gothic"/>
        </w:rPr>
        <w:br/>
      </w:r>
      <w:r w:rsidRPr="00BE161F">
        <w:rPr>
          <w:rFonts w:ascii="Century Gothic" w:hAnsi="Century Gothic"/>
        </w:rPr>
        <w:t xml:space="preserve">w codziennym funkcjonowaniu oraz powracające na rynek pracy </w:t>
      </w:r>
    </w:p>
    <w:p w:rsidR="000B55C0" w:rsidRDefault="000B55C0" w:rsidP="000B55C0">
      <w:pPr>
        <w:pStyle w:val="Akapitzlist"/>
        <w:ind w:left="426"/>
        <w:jc w:val="both"/>
        <w:rPr>
          <w:rFonts w:ascii="Century Gothic" w:hAnsi="Century Gothic"/>
        </w:rPr>
      </w:pPr>
      <w:r>
        <w:rPr>
          <w:rFonts w:ascii="Calibri" w:hAnsi="Calibri"/>
          <w:noProof/>
          <w:szCs w:val="24"/>
          <w:lang w:eastAsia="pl-PL"/>
        </w:rPr>
        <w:lastRenderedPageBreak/>
        <w:drawing>
          <wp:inline distT="0" distB="0" distL="0" distR="0" wp14:anchorId="7151C9DC" wp14:editId="69B9FDB9">
            <wp:extent cx="5760720" cy="441960"/>
            <wp:effectExtent l="0" t="0" r="0" b="0"/>
            <wp:docPr id="7" name="Obraz 7"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znaków tj.: &#10;Znak marki Fundusze Europejskie dla Świętokrzyskiego, &#10;Znak barw Rzeczpospolitej Polskiej, Znak UE, Znak województwa świętokrzyski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r>
        <w:rPr>
          <w:rFonts w:ascii="Century Gothic" w:hAnsi="Century Gothic"/>
        </w:rPr>
        <w:br/>
      </w:r>
      <w:r w:rsidRPr="00BE161F">
        <w:rPr>
          <w:rFonts w:ascii="Century Gothic" w:hAnsi="Century Gothic"/>
        </w:rPr>
        <w:t xml:space="preserve">po zakończonym okresie sprawowania opieki, </w:t>
      </w:r>
      <w:r w:rsidRPr="00BE161F">
        <w:rPr>
          <w:rFonts w:ascii="Century Gothic" w:hAnsi="Century Gothic"/>
        </w:rPr>
        <w:sym w:font="Symbol" w:char="F02D"/>
      </w:r>
      <w:r w:rsidRPr="00BE161F">
        <w:rPr>
          <w:rFonts w:ascii="Century Gothic" w:hAnsi="Century Gothic"/>
        </w:rPr>
        <w:t xml:space="preserve"> reemigranci i imigranci </w:t>
      </w:r>
      <w:r>
        <w:rPr>
          <w:rFonts w:ascii="Century Gothic" w:hAnsi="Century Gothic"/>
        </w:rPr>
        <w:br/>
      </w:r>
      <w:r w:rsidRPr="00BE161F">
        <w:rPr>
          <w:rFonts w:ascii="Century Gothic" w:hAnsi="Century Gothic"/>
        </w:rPr>
        <w:t xml:space="preserve">(o ile wpisują się w kat. osób bezrobotnych), </w:t>
      </w:r>
    </w:p>
    <w:p w:rsidR="000B55C0" w:rsidRPr="00BE161F" w:rsidRDefault="000B55C0" w:rsidP="000B55C0">
      <w:pPr>
        <w:pStyle w:val="Akapitzlist"/>
        <w:ind w:left="1080"/>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osoby poszukujące pracy</w:t>
      </w:r>
    </w:p>
    <w:p w:rsidR="000B55C0" w:rsidRPr="00BE161F" w:rsidRDefault="000B55C0" w:rsidP="000B55C0">
      <w:pPr>
        <w:pStyle w:val="Akapitzlist"/>
        <w:numPr>
          <w:ilvl w:val="0"/>
          <w:numId w:val="2"/>
        </w:numPr>
        <w:jc w:val="both"/>
        <w:rPr>
          <w:rFonts w:ascii="Century Gothic" w:hAnsi="Century Gothic"/>
        </w:rPr>
      </w:pPr>
      <w:r w:rsidRPr="00BE161F">
        <w:rPr>
          <w:rFonts w:ascii="Century Gothic" w:hAnsi="Century Gothic"/>
        </w:rPr>
        <w:t>Obligatoryjnymi elementami pomocy w projekcie będzie przygotowanie bądź aktualizacja indywidualnego planu działania oraz usługa poradnictwa zawodowego lub pośrednictwa pracy. Osoby w wieku 18- 29 musza przejść ocenę umiejętności cyfrowych (osoby, u których zajdzie konieczność podniesienia kompetencji cyfrowych przejdą szkolenie z tego zakresu w ramach poradnictwa zawodowego). Kolejny element pomocy to formy wsparcia wymienione w § 1 ust.4,</w:t>
      </w:r>
      <w:r>
        <w:rPr>
          <w:rFonts w:ascii="Century Gothic" w:hAnsi="Century Gothic"/>
        </w:rPr>
        <w:t xml:space="preserve"> </w:t>
      </w:r>
      <w:r w:rsidRPr="00BE161F">
        <w:rPr>
          <w:rFonts w:ascii="Century Gothic" w:hAnsi="Century Gothic"/>
        </w:rPr>
        <w:t xml:space="preserve">wybierane w zależności </w:t>
      </w:r>
      <w:r>
        <w:rPr>
          <w:rFonts w:ascii="Century Gothic" w:hAnsi="Century Gothic"/>
        </w:rPr>
        <w:br/>
      </w:r>
      <w:r w:rsidRPr="00BE161F">
        <w:rPr>
          <w:rFonts w:ascii="Century Gothic" w:hAnsi="Century Gothic"/>
        </w:rPr>
        <w:t>od potrzeb i możliwości osób, którym udzielane jest wsparcie.</w:t>
      </w:r>
    </w:p>
    <w:p w:rsidR="000B55C0" w:rsidRPr="00BE161F" w:rsidRDefault="000B55C0" w:rsidP="000B55C0">
      <w:pPr>
        <w:pStyle w:val="Akapitzlist"/>
        <w:numPr>
          <w:ilvl w:val="0"/>
          <w:numId w:val="2"/>
        </w:numPr>
        <w:jc w:val="both"/>
        <w:rPr>
          <w:rFonts w:ascii="Century Gothic" w:hAnsi="Century Gothic"/>
        </w:rPr>
      </w:pPr>
      <w:r w:rsidRPr="00BE161F">
        <w:rPr>
          <w:rFonts w:ascii="Century Gothic" w:hAnsi="Century Gothic"/>
        </w:rPr>
        <w:t>U osoby przystępującej do projektu posiadającej opracowany indywidualny plan działania nie ma konieczności, aby IPD sporządzać ponownie, z zastrzeżeniem, że jeśli uczestnik projektu miał opracowany IPD co najmniej rok przed przystąpieniem do projektu to IPD powinien być zaktualizowany. To samo tyczy się osób, które już mają wcześniej przeprowadzony test kompetencji cyfrowych (jednak nie wcześniej niż rok przed przystąpieniem do projektu).</w:t>
      </w:r>
    </w:p>
    <w:p w:rsidR="000B55C0" w:rsidRDefault="000B55C0" w:rsidP="000B55C0">
      <w:pPr>
        <w:pStyle w:val="Akapitzlist"/>
        <w:ind w:left="1080"/>
        <w:jc w:val="center"/>
        <w:rPr>
          <w:rFonts w:ascii="Century Gothic" w:hAnsi="Century Gothic"/>
          <w:sz w:val="24"/>
          <w:szCs w:val="24"/>
        </w:rPr>
      </w:pPr>
    </w:p>
    <w:p w:rsidR="000B55C0" w:rsidRPr="00BE161F" w:rsidRDefault="000B55C0" w:rsidP="000B55C0">
      <w:pPr>
        <w:pStyle w:val="Akapitzlist"/>
        <w:ind w:left="1080"/>
        <w:jc w:val="center"/>
        <w:rPr>
          <w:rFonts w:ascii="Century Gothic" w:hAnsi="Century Gothic"/>
          <w:b/>
          <w:sz w:val="24"/>
          <w:szCs w:val="24"/>
        </w:rPr>
      </w:pPr>
      <w:r w:rsidRPr="00BE161F">
        <w:rPr>
          <w:rFonts w:ascii="Century Gothic" w:hAnsi="Century Gothic"/>
          <w:b/>
          <w:sz w:val="24"/>
          <w:szCs w:val="24"/>
        </w:rPr>
        <w:t>§ 3</w:t>
      </w:r>
    </w:p>
    <w:p w:rsidR="000B55C0" w:rsidRPr="00BE161F" w:rsidRDefault="000B55C0" w:rsidP="000B55C0">
      <w:pPr>
        <w:pStyle w:val="Akapitzlist"/>
        <w:ind w:left="1080"/>
        <w:jc w:val="center"/>
        <w:rPr>
          <w:rFonts w:ascii="Century Gothic" w:hAnsi="Century Gothic"/>
          <w:b/>
          <w:sz w:val="24"/>
          <w:szCs w:val="24"/>
        </w:rPr>
      </w:pPr>
      <w:r w:rsidRPr="00BE161F">
        <w:rPr>
          <w:rFonts w:ascii="Century Gothic" w:hAnsi="Century Gothic"/>
          <w:b/>
          <w:sz w:val="24"/>
          <w:szCs w:val="24"/>
        </w:rPr>
        <w:t xml:space="preserve"> ETAPY REKRUTACJI</w:t>
      </w:r>
    </w:p>
    <w:p w:rsidR="000B55C0" w:rsidRPr="00D629FB" w:rsidRDefault="000B55C0" w:rsidP="000B55C0">
      <w:pPr>
        <w:pStyle w:val="Akapitzlist"/>
        <w:ind w:left="1080"/>
        <w:jc w:val="center"/>
        <w:rPr>
          <w:rFonts w:ascii="Century Gothic" w:hAnsi="Century Gothic"/>
          <w:sz w:val="24"/>
          <w:szCs w:val="24"/>
        </w:rPr>
      </w:pP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Rekrutacja uczestników projektu odbywać się będzie w oparciu o rejestr zarejestrowanych osób bezrobotnych w sposób ciągły, zgodnie </w:t>
      </w:r>
      <w:r>
        <w:rPr>
          <w:rFonts w:ascii="Century Gothic" w:hAnsi="Century Gothic"/>
        </w:rPr>
        <w:br/>
      </w:r>
      <w:r w:rsidRPr="00BE161F">
        <w:rPr>
          <w:rFonts w:ascii="Century Gothic" w:hAnsi="Century Gothic"/>
        </w:rPr>
        <w:t xml:space="preserve">z dostępnością środków finansowych, do czasu ich wyczerpania przewidzianego w budżecie projektu oraz tak aby w jak najlepszym stopniu umożliwić realizację wskaźników przewidzianych w projekcie. Szczegółowe informacje dotyczące naborów na poszczególne formy wsparcia zamieszczane są na bieżąco na stronie internetowej PUP w </w:t>
      </w:r>
      <w:r>
        <w:rPr>
          <w:rFonts w:ascii="Century Gothic" w:hAnsi="Century Gothic"/>
        </w:rPr>
        <w:t>Pińczowie</w:t>
      </w:r>
      <w:r w:rsidRPr="00BE161F">
        <w:rPr>
          <w:rFonts w:ascii="Century Gothic" w:hAnsi="Century Gothic"/>
        </w:rPr>
        <w:t xml:space="preserve"> </w:t>
      </w:r>
      <w:r w:rsidRPr="003B0E30">
        <w:rPr>
          <w:rFonts w:ascii="Century Gothic" w:hAnsi="Century Gothic"/>
        </w:rPr>
        <w:t>https://pinczow.praca.gov.pl.,</w:t>
      </w:r>
      <w:r w:rsidRPr="00BE161F">
        <w:rPr>
          <w:rFonts w:ascii="Century Gothic" w:hAnsi="Century Gothic"/>
        </w:rPr>
        <w:t xml:space="preserve"> oraz na tablicach ogłoszeń w tut. Urzędu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Udział w projekcie zapewniamy wszystkim osobom spełniającym kryterium grupy docelowej bez względu na płeć, rasę lub pochodzenie etniczne, religię lub światopogląd, wiek, niepełnosprawność, orientację seksualną </w:t>
      </w:r>
      <w:r>
        <w:rPr>
          <w:rFonts w:ascii="Century Gothic" w:hAnsi="Century Gothic"/>
        </w:rPr>
        <w:br/>
      </w:r>
      <w:r w:rsidRPr="00BE161F">
        <w:rPr>
          <w:rFonts w:ascii="Century Gothic" w:hAnsi="Century Gothic"/>
        </w:rPr>
        <w:t xml:space="preserve">lub tożsamość płciową. Proces rekrutacji będzie przebiegał z uwzględnieniem zaplanowanych w projekcie wskaźników oraz zasadą równości płci, zasadą równości szans i niedyskryminacji.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Realizator projektu będzie kwalifikował osoby do projektu w taki sposób, </w:t>
      </w:r>
      <w:r>
        <w:rPr>
          <w:rFonts w:ascii="Century Gothic" w:hAnsi="Century Gothic"/>
        </w:rPr>
        <w:br/>
      </w:r>
      <w:r w:rsidRPr="00BE161F">
        <w:rPr>
          <w:rFonts w:ascii="Century Gothic" w:hAnsi="Century Gothic"/>
        </w:rPr>
        <w:t xml:space="preserve">aby zapewnić osiągniecie zakładanych we wniosku o dofinansowanie </w:t>
      </w:r>
      <w:r w:rsidRPr="003B0E30">
        <w:rPr>
          <w:rFonts w:ascii="Century Gothic" w:hAnsi="Century Gothic"/>
        </w:rPr>
        <w:t>wskaźników (między innymi 25% uczestników projektu mają stanowić osoby długotrwale bezrobotne, 25% osoby w wieku 18-29 lat, 15% osoby powyżej 55 roku życia, 7% osoby z niepełnosprawnościami).</w:t>
      </w:r>
      <w:r w:rsidRPr="00BE161F">
        <w:rPr>
          <w:rFonts w:ascii="Century Gothic" w:hAnsi="Century Gothic"/>
        </w:rPr>
        <w:t xml:space="preserve"> </w:t>
      </w:r>
    </w:p>
    <w:p w:rsidR="000B55C0" w:rsidRPr="003B0E30" w:rsidRDefault="000B55C0" w:rsidP="000B55C0">
      <w:pPr>
        <w:pStyle w:val="Akapitzlist"/>
        <w:numPr>
          <w:ilvl w:val="0"/>
          <w:numId w:val="3"/>
        </w:numPr>
        <w:jc w:val="both"/>
        <w:rPr>
          <w:rFonts w:ascii="Century Gothic" w:hAnsi="Century Gothic"/>
          <w:sz w:val="24"/>
          <w:szCs w:val="24"/>
        </w:rPr>
      </w:pPr>
      <w:r w:rsidRPr="003B0E30">
        <w:rPr>
          <w:rFonts w:ascii="Century Gothic" w:hAnsi="Century Gothic"/>
        </w:rPr>
        <w:t xml:space="preserve">PUP zobowiąże uczestników projektu na etapie ich rekrutacji do Projektu, </w:t>
      </w:r>
      <w:r w:rsidRPr="003B0E30">
        <w:rPr>
          <w:rFonts w:ascii="Century Gothic" w:hAnsi="Century Gothic"/>
        </w:rPr>
        <w:br/>
        <w:t xml:space="preserve">do przekazania informacji dotyczących ich sytuacji po zakończeniu udziału </w:t>
      </w:r>
    </w:p>
    <w:p w:rsidR="000B55C0" w:rsidRPr="003B0E30" w:rsidRDefault="000B55C0" w:rsidP="000B55C0">
      <w:pPr>
        <w:pStyle w:val="Akapitzlist"/>
        <w:ind w:left="284"/>
        <w:jc w:val="both"/>
        <w:rPr>
          <w:rFonts w:ascii="Century Gothic" w:hAnsi="Century Gothic"/>
          <w:sz w:val="24"/>
          <w:szCs w:val="24"/>
        </w:rPr>
      </w:pPr>
      <w:r w:rsidRPr="003B0E30">
        <w:rPr>
          <w:rFonts w:ascii="Calibri" w:hAnsi="Calibri"/>
          <w:noProof/>
          <w:szCs w:val="24"/>
          <w:lang w:eastAsia="pl-PL"/>
        </w:rPr>
        <w:lastRenderedPageBreak/>
        <w:drawing>
          <wp:inline distT="0" distB="0" distL="0" distR="0" wp14:anchorId="1F478557" wp14:editId="15D319FF">
            <wp:extent cx="5760720" cy="441960"/>
            <wp:effectExtent l="0" t="0" r="0" b="0"/>
            <wp:docPr id="8" name="Obraz 8"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znaków tj.: &#10;Znak marki Fundusze Europejskie dla Świętokrzyskiego, &#10;Znak barw Rzeczpospolitej Polskiej, Znak UE, Znak województwa świętokrzyski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r w:rsidRPr="003B0E30">
        <w:rPr>
          <w:rFonts w:ascii="Century Gothic" w:hAnsi="Century Gothic"/>
        </w:rPr>
        <w:br/>
        <w:t>w Projekcie PUP (do 4 tygodni od zakończenia udziału) zgodnie z zakresem danych określonych w Wytycznych w zakresie monitorowania</w:t>
      </w:r>
      <w:r w:rsidRPr="003B0E30">
        <w:rPr>
          <w:rFonts w:ascii="Century Gothic" w:hAnsi="Century Gothic"/>
          <w:sz w:val="24"/>
          <w:szCs w:val="24"/>
        </w:rPr>
        <w:t xml:space="preserve">.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W pierwszej kolejności do projektu będą kwalifikowane osoby bezrobotne należące do co najmniej jednej kategorii wymienionych w § 3 ust.3, przyczyniające się do realizacji wskaźników projektu.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Osoba może być zakwalifikowana do projektu pod warunkiem, </w:t>
      </w:r>
      <w:r>
        <w:rPr>
          <w:rFonts w:ascii="Century Gothic" w:hAnsi="Century Gothic"/>
        </w:rPr>
        <w:br/>
      </w:r>
      <w:r w:rsidRPr="00BE161F">
        <w:rPr>
          <w:rFonts w:ascii="Century Gothic" w:hAnsi="Century Gothic"/>
        </w:rPr>
        <w:t xml:space="preserve">iż nie otrzymuje wsparcia w więcej niż jednym projekcie z zakresu aktywizacji </w:t>
      </w:r>
      <w:proofErr w:type="spellStart"/>
      <w:r w:rsidRPr="00BE161F">
        <w:rPr>
          <w:rFonts w:ascii="Century Gothic" w:hAnsi="Century Gothic"/>
        </w:rPr>
        <w:t>społeczno</w:t>
      </w:r>
      <w:proofErr w:type="spellEnd"/>
      <w:r w:rsidRPr="00BE161F">
        <w:rPr>
          <w:rFonts w:ascii="Century Gothic" w:hAnsi="Century Gothic"/>
        </w:rPr>
        <w:t xml:space="preserve"> – zawodowej dofinansowanym ze środków EFS+. </w:t>
      </w:r>
    </w:p>
    <w:p w:rsidR="000B55C0"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Warunkiem zakwalifikowania do projektu jest podpisanie przez osobę bezrobotną oświadczenia potwierdzającego spełnienie kryteriów kwalifikowalności uprawniających do udziału w projekcie oraz do: </w:t>
      </w:r>
    </w:p>
    <w:p w:rsidR="000B55C0" w:rsidRDefault="000B55C0" w:rsidP="000B55C0">
      <w:pPr>
        <w:pStyle w:val="Akapitzlist"/>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podania danych o których mowa w załączniku nr 1 i 2 do rozporządzenia EFS+, tj. m.in. płeć, status na rynku pracy, wiek, wykształcenie potrzebnych </w:t>
      </w:r>
      <w:r>
        <w:rPr>
          <w:rFonts w:ascii="Century Gothic" w:hAnsi="Century Gothic"/>
        </w:rPr>
        <w:br/>
      </w:r>
      <w:r w:rsidRPr="00BE161F">
        <w:rPr>
          <w:rFonts w:ascii="Century Gothic" w:hAnsi="Century Gothic"/>
        </w:rPr>
        <w:t xml:space="preserve">do monitorowania wskaźników kluczowych oraz przeprowadzenia ewaluacji projektu, </w:t>
      </w:r>
    </w:p>
    <w:p w:rsidR="000B55C0" w:rsidRPr="00BE161F" w:rsidRDefault="000B55C0" w:rsidP="000B55C0">
      <w:pPr>
        <w:pStyle w:val="Akapitzlist"/>
        <w:jc w:val="both"/>
        <w:rPr>
          <w:rFonts w:ascii="Century Gothic" w:hAnsi="Century Gothic"/>
        </w:rPr>
      </w:pPr>
      <w:r w:rsidRPr="00BE161F">
        <w:rPr>
          <w:rFonts w:ascii="Century Gothic" w:hAnsi="Century Gothic"/>
        </w:rPr>
        <w:sym w:font="Symbol" w:char="F02D"/>
      </w:r>
      <w:r w:rsidRPr="00BE161F">
        <w:rPr>
          <w:rFonts w:ascii="Century Gothic" w:hAnsi="Century Gothic"/>
        </w:rPr>
        <w:t xml:space="preserve"> do przekazania informacji dotyczących sytuacji po zakończeniu udziału </w:t>
      </w:r>
      <w:r>
        <w:rPr>
          <w:rFonts w:ascii="Century Gothic" w:hAnsi="Century Gothic"/>
        </w:rPr>
        <w:br/>
      </w:r>
      <w:r w:rsidRPr="00BE161F">
        <w:rPr>
          <w:rFonts w:ascii="Century Gothic" w:hAnsi="Century Gothic"/>
        </w:rPr>
        <w:t xml:space="preserve">w Projekcie PUP (do 4 tygodni od zakończenia udziału) zgodnie </w:t>
      </w:r>
      <w:r>
        <w:rPr>
          <w:rFonts w:ascii="Century Gothic" w:hAnsi="Century Gothic"/>
        </w:rPr>
        <w:br/>
      </w:r>
      <w:r w:rsidRPr="00BE161F">
        <w:rPr>
          <w:rFonts w:ascii="Century Gothic" w:hAnsi="Century Gothic"/>
        </w:rPr>
        <w:t xml:space="preserve">z zakresem danych określonych w Wytycznych w zakresie monitorowania.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Odmowa podania danych jest równoznaczna z brakiem możliwości udzielenia wsparcia w ramach projektu.</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Z chwilą przystąpienia do projektu uczestnik/uczestniczka składa oświadczenie za pośrednictwem którego realizowany jest obowiązek informacyjny wynikający z art. 13 i art.14 RODO. </w:t>
      </w:r>
    </w:p>
    <w:p w:rsidR="000B55C0" w:rsidRPr="00BE161F" w:rsidRDefault="000B55C0" w:rsidP="000B55C0">
      <w:pPr>
        <w:pStyle w:val="Akapitzlist"/>
        <w:numPr>
          <w:ilvl w:val="0"/>
          <w:numId w:val="3"/>
        </w:numPr>
        <w:jc w:val="both"/>
        <w:rPr>
          <w:rFonts w:ascii="Century Gothic" w:hAnsi="Century Gothic"/>
        </w:rPr>
      </w:pPr>
      <w:r w:rsidRPr="00BE161F">
        <w:rPr>
          <w:rFonts w:ascii="Century Gothic" w:hAnsi="Century Gothic"/>
        </w:rPr>
        <w:t xml:space="preserve">Rekrutacja do projektu odbędzie się w następujących etapach: </w:t>
      </w:r>
    </w:p>
    <w:p w:rsidR="000B55C0" w:rsidRPr="00BE161F" w:rsidRDefault="000B55C0" w:rsidP="000B55C0">
      <w:pPr>
        <w:pStyle w:val="Akapitzlist"/>
        <w:jc w:val="both"/>
        <w:rPr>
          <w:rFonts w:ascii="Century Gothic" w:hAnsi="Century Gothic"/>
        </w:rPr>
      </w:pPr>
      <w:r w:rsidRPr="00BE161F">
        <w:rPr>
          <w:rFonts w:ascii="Century Gothic" w:hAnsi="Century Gothic"/>
          <w:b/>
        </w:rPr>
        <w:t>Etap I</w:t>
      </w:r>
      <w:r w:rsidRPr="00BE161F">
        <w:rPr>
          <w:rFonts w:ascii="Century Gothic" w:hAnsi="Century Gothic"/>
        </w:rPr>
        <w:t xml:space="preserve"> - ogłoszenie naborów, identyfikacja potrzeb osób bezrobotnych </w:t>
      </w:r>
      <w:r>
        <w:rPr>
          <w:rFonts w:ascii="Century Gothic" w:hAnsi="Century Gothic"/>
        </w:rPr>
        <w:br/>
      </w:r>
      <w:r w:rsidRPr="00BE161F">
        <w:rPr>
          <w:rFonts w:ascii="Century Gothic" w:hAnsi="Century Gothic"/>
        </w:rPr>
        <w:t xml:space="preserve">przez doradcę ds. zatrudnienia posiadającego wiedzę z zakresu realizacji działań z zachowania zasady równości kobiet i mężczyzn oraz diagnozowanie możliwości w zakresie doskonalenia zawodowego w tym identyfikacja potrzeb uczestników projektu, w tym m.in. diagnozowanie potrzeb szkoleniowych </w:t>
      </w:r>
      <w:r>
        <w:rPr>
          <w:rFonts w:ascii="Century Gothic" w:hAnsi="Century Gothic"/>
        </w:rPr>
        <w:br/>
      </w:r>
      <w:r w:rsidRPr="00BE161F">
        <w:rPr>
          <w:rFonts w:ascii="Century Gothic" w:hAnsi="Century Gothic"/>
        </w:rPr>
        <w:t xml:space="preserve">lub walidacyjnych (potwierdzanie nabytych wcześniej kwalifikacji </w:t>
      </w:r>
      <w:r>
        <w:rPr>
          <w:rFonts w:ascii="Century Gothic" w:hAnsi="Century Gothic"/>
        </w:rPr>
        <w:br/>
      </w:r>
      <w:r w:rsidRPr="00BE161F">
        <w:rPr>
          <w:rFonts w:ascii="Century Gothic" w:hAnsi="Century Gothic"/>
        </w:rPr>
        <w:t xml:space="preserve">i kompetencji), możliwości doskonalenia zawodowego oraz opracowaniem lub aktualizacją dla każdego uczestnika projektu Indywidualnego Planu Działania (IPD), o którym mowa w ustawie z dnia 20 marca 2025 r. o rynku pracy i służbach zatrudnienia. </w:t>
      </w:r>
    </w:p>
    <w:p w:rsidR="000B55C0" w:rsidRPr="00BE161F" w:rsidRDefault="000B55C0" w:rsidP="000B55C0">
      <w:pPr>
        <w:pStyle w:val="Akapitzlist"/>
        <w:jc w:val="both"/>
        <w:rPr>
          <w:rFonts w:ascii="Century Gothic" w:hAnsi="Century Gothic"/>
        </w:rPr>
      </w:pPr>
      <w:r w:rsidRPr="00DE7E7B">
        <w:rPr>
          <w:rFonts w:ascii="Century Gothic" w:hAnsi="Century Gothic"/>
          <w:b/>
        </w:rPr>
        <w:t>Etap II</w:t>
      </w:r>
      <w:r w:rsidRPr="00BE161F">
        <w:rPr>
          <w:rFonts w:ascii="Century Gothic" w:hAnsi="Century Gothic"/>
        </w:rPr>
        <w:t xml:space="preserve"> - Pośrednictwo pracy w zakresie uzyskania odpowiedniego zatrudnienia zgodnego z kwalifikacjami i kompetencjami lub poradnictwo zawodowe w zakresie wyboru odpowiedniego zawodu oraz pomoc </w:t>
      </w:r>
      <w:r>
        <w:rPr>
          <w:rFonts w:ascii="Century Gothic" w:hAnsi="Century Gothic"/>
        </w:rPr>
        <w:br/>
      </w:r>
      <w:r w:rsidRPr="00BE161F">
        <w:rPr>
          <w:rFonts w:ascii="Century Gothic" w:hAnsi="Century Gothic"/>
        </w:rPr>
        <w:t xml:space="preserve">w planowaniu rozwoju kariery zawodowej. </w:t>
      </w:r>
    </w:p>
    <w:p w:rsidR="000B55C0" w:rsidRPr="00BE161F" w:rsidRDefault="000B55C0" w:rsidP="000B55C0">
      <w:pPr>
        <w:pStyle w:val="Akapitzlist"/>
        <w:jc w:val="both"/>
        <w:rPr>
          <w:rFonts w:ascii="Century Gothic" w:hAnsi="Century Gothic"/>
        </w:rPr>
      </w:pPr>
      <w:r w:rsidRPr="00DE7E7B">
        <w:rPr>
          <w:rFonts w:ascii="Century Gothic" w:hAnsi="Century Gothic"/>
          <w:b/>
        </w:rPr>
        <w:t>Etap III</w:t>
      </w:r>
      <w:r w:rsidRPr="00BE161F">
        <w:rPr>
          <w:rFonts w:ascii="Century Gothic" w:hAnsi="Century Gothic"/>
        </w:rPr>
        <w:t xml:space="preserve"> - Zakwalifikowanie do udziału w projekcie i podpisanie przez osobę bezrobotną oświadczeń o których mowa w ustępie 6 i 8 (dzień przystąpienia do projektu). </w:t>
      </w:r>
    </w:p>
    <w:p w:rsidR="000B55C0" w:rsidRDefault="000B55C0" w:rsidP="000B55C0">
      <w:pPr>
        <w:pStyle w:val="Akapitzlist"/>
        <w:jc w:val="both"/>
        <w:rPr>
          <w:rFonts w:ascii="Century Gothic" w:hAnsi="Century Gothic"/>
        </w:rPr>
      </w:pPr>
      <w:r w:rsidRPr="00DE7E7B">
        <w:rPr>
          <w:rFonts w:ascii="Century Gothic" w:hAnsi="Century Gothic"/>
          <w:b/>
        </w:rPr>
        <w:t>Etap IV</w:t>
      </w:r>
      <w:r w:rsidRPr="00DE7E7B">
        <w:rPr>
          <w:rFonts w:ascii="Century Gothic" w:hAnsi="Century Gothic"/>
        </w:rPr>
        <w:t xml:space="preserve"> - objęcie bezpośrednim wsparciem dostosowanym do potrzeb uczestników, wynikających z ich wiedzy, umiejętności i kompetencji </w:t>
      </w:r>
      <w:r w:rsidRPr="00DE7E7B">
        <w:rPr>
          <w:rFonts w:ascii="Century Gothic" w:hAnsi="Century Gothic"/>
        </w:rPr>
        <w:br/>
        <w:t xml:space="preserve">oraz kwalifikacji do wykonywania danego zawodu. Każdy z uczestników </w:t>
      </w:r>
    </w:p>
    <w:p w:rsidR="000B55C0" w:rsidRDefault="000B55C0" w:rsidP="000B55C0">
      <w:pPr>
        <w:pStyle w:val="Akapitzlist"/>
        <w:ind w:left="0"/>
        <w:jc w:val="both"/>
        <w:rPr>
          <w:rFonts w:ascii="Century Gothic" w:hAnsi="Century Gothic"/>
        </w:rPr>
      </w:pPr>
      <w:r>
        <w:rPr>
          <w:rFonts w:ascii="Calibri" w:hAnsi="Calibri"/>
          <w:noProof/>
          <w:szCs w:val="24"/>
          <w:lang w:eastAsia="pl-PL"/>
        </w:rPr>
        <w:lastRenderedPageBreak/>
        <w:drawing>
          <wp:inline distT="0" distB="0" distL="0" distR="0" wp14:anchorId="5E9918BD" wp14:editId="3256E0FB">
            <wp:extent cx="5760720" cy="441960"/>
            <wp:effectExtent l="0" t="0" r="0" b="0"/>
            <wp:docPr id="9" name="Obraz 9"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znaków tj.: &#10;Znak marki Fundusze Europejskie dla Świętokrzyskiego, &#10;Znak barw Rzeczpospolitej Polskiej, Znak UE, Znak województwa świętokrzyskie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41960"/>
                    </a:xfrm>
                    <a:prstGeom prst="rect">
                      <a:avLst/>
                    </a:prstGeom>
                    <a:noFill/>
                    <a:ln>
                      <a:noFill/>
                    </a:ln>
                  </pic:spPr>
                </pic:pic>
              </a:graphicData>
            </a:graphic>
          </wp:inline>
        </w:drawing>
      </w:r>
    </w:p>
    <w:p w:rsidR="000B55C0" w:rsidRPr="00DE7E7B" w:rsidRDefault="000B55C0" w:rsidP="000B55C0">
      <w:pPr>
        <w:pStyle w:val="Akapitzlist"/>
        <w:jc w:val="both"/>
        <w:rPr>
          <w:rFonts w:ascii="Century Gothic" w:hAnsi="Century Gothic"/>
        </w:rPr>
      </w:pPr>
      <w:r w:rsidRPr="00DE7E7B">
        <w:rPr>
          <w:rFonts w:ascii="Century Gothic" w:hAnsi="Century Gothic"/>
        </w:rPr>
        <w:t xml:space="preserve">projektu otrzymuje ofertę wsparcia, obejmującą takie formy pomocy, </w:t>
      </w:r>
      <w:r w:rsidRPr="00DE7E7B">
        <w:rPr>
          <w:rFonts w:ascii="Century Gothic" w:hAnsi="Century Gothic"/>
        </w:rPr>
        <w:br/>
        <w:t>które zostaną zidentyfikowane u niego jako niezbędne w celu poprawy sytuacji na rynku pracy lub uzyskania zatrudnienia</w:t>
      </w:r>
      <w:r w:rsidRPr="00D629FB">
        <w:rPr>
          <w:rFonts w:ascii="Century Gothic" w:hAnsi="Century Gothic"/>
          <w:sz w:val="24"/>
          <w:szCs w:val="24"/>
        </w:rPr>
        <w:t xml:space="preserve"> </w:t>
      </w:r>
      <w:r w:rsidRPr="00DE7E7B">
        <w:rPr>
          <w:rFonts w:ascii="Century Gothic" w:hAnsi="Century Gothic"/>
        </w:rPr>
        <w:t xml:space="preserve">tzn. takim wsparciem, </w:t>
      </w:r>
      <w:r>
        <w:rPr>
          <w:rFonts w:ascii="Century Gothic" w:hAnsi="Century Gothic"/>
        </w:rPr>
        <w:br/>
      </w:r>
      <w:r w:rsidRPr="00DE7E7B">
        <w:rPr>
          <w:rFonts w:ascii="Century Gothic" w:hAnsi="Century Gothic"/>
        </w:rPr>
        <w:t xml:space="preserve">na które zostały przeznaczone określone środki UE w ramach EFS+. W ramach projektu Powiatowego Urzędu Pracy w </w:t>
      </w:r>
      <w:r>
        <w:rPr>
          <w:rFonts w:ascii="Century Gothic" w:hAnsi="Century Gothic"/>
        </w:rPr>
        <w:t xml:space="preserve">Pińczowie </w:t>
      </w:r>
      <w:r w:rsidRPr="00DE7E7B">
        <w:rPr>
          <w:rFonts w:ascii="Century Gothic" w:hAnsi="Century Gothic"/>
        </w:rPr>
        <w:t>będą to: staż, szkolenia zawodowe, prace interwencyjne, dofinansowanie podj</w:t>
      </w:r>
      <w:r>
        <w:rPr>
          <w:rFonts w:ascii="Century Gothic" w:hAnsi="Century Gothic"/>
        </w:rPr>
        <w:t>ęcia działalności gospodarczej, bony na zasiedlenie.</w:t>
      </w:r>
    </w:p>
    <w:p w:rsidR="000B55C0" w:rsidRPr="00DE7E7B" w:rsidRDefault="000B55C0" w:rsidP="000B55C0">
      <w:pPr>
        <w:pStyle w:val="Akapitzlist"/>
        <w:rPr>
          <w:rFonts w:ascii="Century Gothic" w:hAnsi="Century Gothic"/>
        </w:rPr>
      </w:pPr>
    </w:p>
    <w:p w:rsidR="000B55C0" w:rsidRPr="00DE7E7B" w:rsidRDefault="000B55C0" w:rsidP="000B55C0">
      <w:pPr>
        <w:pStyle w:val="Akapitzlist"/>
        <w:jc w:val="center"/>
        <w:rPr>
          <w:rFonts w:ascii="Century Gothic" w:hAnsi="Century Gothic"/>
          <w:b/>
        </w:rPr>
      </w:pPr>
      <w:r w:rsidRPr="00DE7E7B">
        <w:rPr>
          <w:rFonts w:ascii="Century Gothic" w:hAnsi="Century Gothic"/>
          <w:b/>
        </w:rPr>
        <w:t>§ 4</w:t>
      </w:r>
    </w:p>
    <w:p w:rsidR="000B55C0" w:rsidRPr="00DE7E7B" w:rsidRDefault="000B55C0" w:rsidP="000B55C0">
      <w:pPr>
        <w:pStyle w:val="Akapitzlist"/>
        <w:jc w:val="center"/>
        <w:rPr>
          <w:rFonts w:ascii="Century Gothic" w:hAnsi="Century Gothic"/>
          <w:b/>
        </w:rPr>
      </w:pPr>
      <w:r w:rsidRPr="00DE7E7B">
        <w:rPr>
          <w:rFonts w:ascii="Century Gothic" w:hAnsi="Century Gothic"/>
          <w:b/>
        </w:rPr>
        <w:t>POSTANOWIENIA KOŃCOWE</w:t>
      </w:r>
    </w:p>
    <w:p w:rsidR="000B55C0" w:rsidRPr="00DE7E7B" w:rsidRDefault="000B55C0" w:rsidP="000B55C0">
      <w:pPr>
        <w:pStyle w:val="Akapitzlist"/>
        <w:jc w:val="both"/>
        <w:rPr>
          <w:rFonts w:ascii="Century Gothic" w:hAnsi="Century Gothic"/>
        </w:rPr>
      </w:pPr>
    </w:p>
    <w:p w:rsidR="000B55C0" w:rsidRPr="00DE7E7B" w:rsidRDefault="000B55C0" w:rsidP="000B55C0">
      <w:pPr>
        <w:pStyle w:val="Akapitzlist"/>
        <w:jc w:val="both"/>
        <w:rPr>
          <w:rFonts w:ascii="Century Gothic" w:hAnsi="Century Gothic"/>
        </w:rPr>
      </w:pPr>
      <w:r w:rsidRPr="00DE7E7B">
        <w:rPr>
          <w:rFonts w:ascii="Century Gothic" w:hAnsi="Century Gothic"/>
        </w:rPr>
        <w:t xml:space="preserve">1. Regulamin obowiązuje </w:t>
      </w:r>
      <w:r w:rsidRPr="003B0E30">
        <w:rPr>
          <w:rFonts w:ascii="Century Gothic" w:hAnsi="Century Gothic"/>
        </w:rPr>
        <w:t>od 2 stycznia 2026r.</w:t>
      </w:r>
      <w:r w:rsidRPr="00DE7E7B">
        <w:rPr>
          <w:rFonts w:ascii="Century Gothic" w:hAnsi="Century Gothic"/>
        </w:rPr>
        <w:t xml:space="preserve"> </w:t>
      </w:r>
    </w:p>
    <w:p w:rsidR="000B55C0" w:rsidRDefault="000B55C0" w:rsidP="000B55C0">
      <w:pPr>
        <w:pStyle w:val="Akapitzlist"/>
        <w:jc w:val="both"/>
        <w:rPr>
          <w:rFonts w:ascii="Century Gothic" w:hAnsi="Century Gothic"/>
        </w:rPr>
      </w:pPr>
      <w:r w:rsidRPr="00DE7E7B">
        <w:rPr>
          <w:rFonts w:ascii="Century Gothic" w:hAnsi="Century Gothic"/>
        </w:rPr>
        <w:t xml:space="preserve">2. W sprawach nieuregulowanych treścią niniejszego regulaminu zastosowanie mają: </w:t>
      </w:r>
    </w:p>
    <w:p w:rsidR="000B55C0" w:rsidRPr="00DE7E7B" w:rsidRDefault="000B55C0" w:rsidP="000B55C0">
      <w:pPr>
        <w:pStyle w:val="Akapitzlist"/>
        <w:jc w:val="both"/>
        <w:rPr>
          <w:rFonts w:ascii="Century Gothic" w:hAnsi="Century Gothic"/>
          <w:i/>
        </w:rPr>
      </w:pPr>
      <w:r w:rsidRPr="00DE7E7B">
        <w:rPr>
          <w:rFonts w:ascii="Century Gothic" w:hAnsi="Century Gothic"/>
          <w:i/>
        </w:rPr>
        <w:sym w:font="Symbol" w:char="F02D"/>
      </w:r>
      <w:r w:rsidRPr="00DE7E7B">
        <w:rPr>
          <w:rFonts w:ascii="Century Gothic" w:hAnsi="Century Gothic"/>
          <w:i/>
        </w:rPr>
        <w:t xml:space="preserve"> Wytyczne dotyczące realizacji projektów z udziałem środków Europejskiego Funduszu Społecznego Plus w regionalnych programach na lata 2021–2027, </w:t>
      </w:r>
    </w:p>
    <w:p w:rsidR="000B55C0" w:rsidRPr="00DE7E7B" w:rsidRDefault="000B55C0" w:rsidP="000B55C0">
      <w:pPr>
        <w:pStyle w:val="Akapitzlist"/>
        <w:jc w:val="both"/>
        <w:rPr>
          <w:rFonts w:ascii="Century Gothic" w:hAnsi="Century Gothic"/>
          <w:i/>
        </w:rPr>
      </w:pPr>
      <w:r w:rsidRPr="00DE7E7B">
        <w:rPr>
          <w:rFonts w:ascii="Century Gothic" w:hAnsi="Century Gothic"/>
          <w:i/>
        </w:rPr>
        <w:sym w:font="Symbol" w:char="F02D"/>
      </w:r>
      <w:r w:rsidRPr="00DE7E7B">
        <w:rPr>
          <w:rFonts w:ascii="Century Gothic" w:hAnsi="Century Gothic"/>
          <w:i/>
        </w:rPr>
        <w:t xml:space="preserve"> ustawa z dnia 20 marca 2025 r. o rynku pracy i służbach zatrudnienia </w:t>
      </w:r>
      <w:r>
        <w:rPr>
          <w:rFonts w:ascii="Century Gothic" w:hAnsi="Century Gothic"/>
          <w:i/>
        </w:rPr>
        <w:br/>
      </w:r>
      <w:r w:rsidRPr="00DE7E7B">
        <w:rPr>
          <w:rFonts w:ascii="Century Gothic" w:hAnsi="Century Gothic"/>
          <w:i/>
        </w:rPr>
        <w:t xml:space="preserve">i rozporządzenia wydane na jej podstawie, </w:t>
      </w:r>
    </w:p>
    <w:p w:rsidR="000B55C0" w:rsidRPr="00DE7E7B" w:rsidRDefault="000B55C0" w:rsidP="000B55C0">
      <w:pPr>
        <w:pStyle w:val="Akapitzlist"/>
        <w:jc w:val="both"/>
        <w:rPr>
          <w:rFonts w:ascii="Century Gothic" w:hAnsi="Century Gothic"/>
          <w:i/>
          <w:sz w:val="24"/>
          <w:szCs w:val="24"/>
        </w:rPr>
      </w:pPr>
      <w:r w:rsidRPr="00DE7E7B">
        <w:rPr>
          <w:rFonts w:ascii="Century Gothic" w:hAnsi="Century Gothic"/>
          <w:i/>
        </w:rPr>
        <w:sym w:font="Symbol" w:char="F02D"/>
      </w:r>
      <w:r w:rsidRPr="00DE7E7B">
        <w:rPr>
          <w:rFonts w:ascii="Century Gothic" w:hAnsi="Century Gothic"/>
          <w:i/>
        </w:rPr>
        <w:t xml:space="preserve"> wniosek o dofina</w:t>
      </w:r>
      <w:r w:rsidRPr="00DE7E7B">
        <w:rPr>
          <w:rFonts w:ascii="Century Gothic" w:hAnsi="Century Gothic"/>
          <w:i/>
          <w:sz w:val="24"/>
          <w:szCs w:val="24"/>
        </w:rPr>
        <w:t>nsowanie projektu.</w:t>
      </w:r>
    </w:p>
    <w:p w:rsidR="00DE6B6C" w:rsidRDefault="00486AB3"/>
    <w:sectPr w:rsidR="00DE6B6C" w:rsidSect="003B0E3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F1BE1"/>
    <w:multiLevelType w:val="hybridMultilevel"/>
    <w:tmpl w:val="1E8C2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72422"/>
    <w:multiLevelType w:val="hybridMultilevel"/>
    <w:tmpl w:val="2492638A"/>
    <w:lvl w:ilvl="0" w:tplc="69B0F4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9E64D99"/>
    <w:multiLevelType w:val="hybridMultilevel"/>
    <w:tmpl w:val="AB1AB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C0"/>
    <w:rsid w:val="00095CC2"/>
    <w:rsid w:val="000B55C0"/>
    <w:rsid w:val="00122C2A"/>
    <w:rsid w:val="002A5122"/>
    <w:rsid w:val="00486AB3"/>
    <w:rsid w:val="00F70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55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5C0"/>
    <w:pPr>
      <w:ind w:left="720"/>
      <w:contextualSpacing/>
    </w:pPr>
  </w:style>
  <w:style w:type="paragraph" w:styleId="Bezodstpw">
    <w:name w:val="No Spacing"/>
    <w:uiPriority w:val="1"/>
    <w:qFormat/>
    <w:rsid w:val="000B55C0"/>
    <w:pPr>
      <w:spacing w:after="0" w:line="240" w:lineRule="auto"/>
    </w:pPr>
  </w:style>
  <w:style w:type="paragraph" w:styleId="Tekstdymka">
    <w:name w:val="Balloon Text"/>
    <w:basedOn w:val="Normalny"/>
    <w:link w:val="TekstdymkaZnak"/>
    <w:uiPriority w:val="99"/>
    <w:semiHidden/>
    <w:unhideWhenUsed/>
    <w:rsid w:val="000B55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55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5C0"/>
    <w:pPr>
      <w:ind w:left="720"/>
      <w:contextualSpacing/>
    </w:pPr>
  </w:style>
  <w:style w:type="paragraph" w:styleId="Bezodstpw">
    <w:name w:val="No Spacing"/>
    <w:uiPriority w:val="1"/>
    <w:qFormat/>
    <w:rsid w:val="000B55C0"/>
    <w:pPr>
      <w:spacing w:after="0" w:line="240" w:lineRule="auto"/>
    </w:pPr>
  </w:style>
  <w:style w:type="paragraph" w:styleId="Tekstdymka">
    <w:name w:val="Balloon Text"/>
    <w:basedOn w:val="Normalny"/>
    <w:link w:val="TekstdymkaZnak"/>
    <w:uiPriority w:val="99"/>
    <w:semiHidden/>
    <w:unhideWhenUsed/>
    <w:rsid w:val="000B55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1476</Words>
  <Characters>8860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dc:creator>
  <cp:lastModifiedBy>Aneta B</cp:lastModifiedBy>
  <cp:revision>4</cp:revision>
  <cp:lastPrinted>2026-04-09T08:04:00Z</cp:lastPrinted>
  <dcterms:created xsi:type="dcterms:W3CDTF">2026-04-08T07:03:00Z</dcterms:created>
  <dcterms:modified xsi:type="dcterms:W3CDTF">2026-04-09T08:04:00Z</dcterms:modified>
</cp:coreProperties>
</file>